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F32" w:rsidRDefault="00396F32" w:rsidP="00B501BE">
      <w:pPr>
        <w:pStyle w:val="Textebrut"/>
        <w:rPr>
          <w:rFonts w:ascii="Comic Sans MS" w:hAnsi="Comic Sans MS"/>
          <w:bCs/>
          <w:sz w:val="24"/>
          <w:szCs w:val="24"/>
          <w:lang w:eastAsia="en-US"/>
        </w:rPr>
      </w:pPr>
      <w:r>
        <w:rPr>
          <w:rFonts w:ascii="Comic Sans MS" w:hAnsi="Comic Sans MS"/>
          <w:bCs/>
          <w:noProof/>
          <w:sz w:val="24"/>
          <w:szCs w:val="24"/>
          <w:lang w:eastAsia="en-US"/>
        </w:rPr>
        <mc:AlternateContent>
          <mc:Choice Requires="wps">
            <w:drawing>
              <wp:anchor distT="0" distB="0" distL="114300" distR="114300" simplePos="0" relativeHeight="251672576" behindDoc="1" locked="0" layoutInCell="1" allowOverlap="1">
                <wp:simplePos x="0" y="0"/>
                <wp:positionH relativeFrom="column">
                  <wp:posOffset>-38100</wp:posOffset>
                </wp:positionH>
                <wp:positionV relativeFrom="paragraph">
                  <wp:posOffset>0</wp:posOffset>
                </wp:positionV>
                <wp:extent cx="6972300" cy="70866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6972300" cy="7086600"/>
                        </a:xfrm>
                        <a:prstGeom prst="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C33780" id="Rectangle 15" o:spid="_x0000_s1026" style="position:absolute;margin-left:-3pt;margin-top:0;width:549pt;height:558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" fillcolor="#fff2cc [663]" strokecolor="#70ad47 [3209]" strokeweight="1pt"/>
            </w:pict>
          </mc:Fallback>
        </mc:AlternateContent>
      </w:r>
    </w:p>
    <w:p w:rsidR="00B501BE" w:rsidRDefault="00B501BE" w:rsidP="00B501BE">
      <w:pPr>
        <w:pStyle w:val="Textebrut"/>
        <w:rPr>
          <w:rFonts w:ascii="Comic Sans MS" w:hAnsi="Comic Sans MS"/>
          <w:bCs/>
          <w:sz w:val="24"/>
          <w:szCs w:val="24"/>
          <w:lang w:eastAsia="en-US"/>
        </w:rPr>
      </w:pPr>
    </w:p>
    <w:p w:rsidR="00B501BE" w:rsidRDefault="00B501BE" w:rsidP="00B501BE">
      <w:pPr>
        <w:pStyle w:val="Textebrut"/>
        <w:ind w:left="708" w:firstLine="708"/>
        <w:rPr>
          <w:rFonts w:ascii="Comic Sans MS" w:hAnsi="Comic Sans MS"/>
          <w:bCs/>
          <w:sz w:val="24"/>
          <w:szCs w:val="24"/>
          <w:lang w:eastAsia="en-US"/>
        </w:rPr>
      </w:pPr>
      <w:r>
        <w:rPr>
          <w:rFonts w:ascii="Comic Sans MS" w:hAnsi="Comic Sans MS"/>
          <w:bCs/>
          <w:sz w:val="24"/>
          <w:szCs w:val="24"/>
          <w:lang w:eastAsia="en-US"/>
        </w:rPr>
        <w:tab/>
      </w:r>
      <w:r>
        <w:rPr>
          <w:rFonts w:ascii="Comic Sans MS" w:hAnsi="Comic Sans MS"/>
          <w:bCs/>
          <w:sz w:val="24"/>
          <w:szCs w:val="24"/>
          <w:lang w:eastAsia="en-US"/>
        </w:rPr>
        <w:tab/>
      </w:r>
      <w:r>
        <w:rPr>
          <w:rFonts w:ascii="Comic Sans MS" w:hAnsi="Comic Sans MS"/>
          <w:bCs/>
          <w:sz w:val="24"/>
          <w:szCs w:val="24"/>
          <w:lang w:eastAsia="en-US"/>
        </w:rPr>
        <w:tab/>
      </w:r>
      <w:r>
        <w:rPr>
          <w:rFonts w:ascii="Comic Sans MS" w:hAnsi="Comic Sans MS"/>
          <w:bCs/>
          <w:sz w:val="24"/>
          <w:szCs w:val="24"/>
          <w:lang w:eastAsia="en-US"/>
        </w:rPr>
        <w:tab/>
      </w:r>
      <w:r>
        <w:rPr>
          <w:rFonts w:ascii="Comic Sans MS" w:hAnsi="Comic Sans MS"/>
          <w:bCs/>
          <w:sz w:val="24"/>
          <w:szCs w:val="24"/>
          <w:lang w:eastAsia="en-US"/>
        </w:rPr>
        <w:tab/>
      </w:r>
      <w:r>
        <w:rPr>
          <w:rFonts w:ascii="Comic Sans MS" w:hAnsi="Comic Sans MS"/>
          <w:bCs/>
          <w:sz w:val="24"/>
          <w:szCs w:val="24"/>
          <w:lang w:eastAsia="en-US"/>
        </w:rPr>
        <w:tab/>
      </w:r>
      <w:r>
        <w:rPr>
          <w:rFonts w:ascii="Comic Sans MS" w:hAnsi="Comic Sans MS"/>
          <w:bCs/>
          <w:sz w:val="24"/>
          <w:szCs w:val="24"/>
          <w:lang w:eastAsia="en-US"/>
        </w:rPr>
        <w:tab/>
        <w:t>Ile d’Arz, le 31 décembre 2018</w:t>
      </w:r>
    </w:p>
    <w:p w:rsidR="00B501BE" w:rsidRPr="00FB726D" w:rsidRDefault="00B501BE" w:rsidP="00B501BE">
      <w:pPr>
        <w:pStyle w:val="Textebrut"/>
        <w:ind w:left="708" w:firstLine="708"/>
        <w:rPr>
          <w:rFonts w:ascii="Comic Sans MS" w:hAnsi="Comic Sans MS"/>
          <w:bCs/>
          <w:sz w:val="24"/>
          <w:szCs w:val="24"/>
          <w:lang w:eastAsia="en-US"/>
        </w:rPr>
      </w:pPr>
      <w:r w:rsidRPr="00FB726D">
        <w:rPr>
          <w:rFonts w:ascii="Comic Sans MS" w:hAnsi="Comic Sans MS"/>
          <w:bCs/>
          <w:sz w:val="24"/>
          <w:szCs w:val="24"/>
          <w:lang w:eastAsia="en-US"/>
        </w:rPr>
        <w:t>Madame, Monsieur,</w:t>
      </w:r>
    </w:p>
    <w:p w:rsidR="00B501BE" w:rsidRPr="00FB726D" w:rsidRDefault="00B501BE" w:rsidP="00B501BE">
      <w:pPr>
        <w:pStyle w:val="Textebrut"/>
        <w:rPr>
          <w:rFonts w:ascii="Comic Sans MS" w:hAnsi="Comic Sans MS"/>
          <w:bCs/>
          <w:sz w:val="24"/>
          <w:szCs w:val="24"/>
          <w:lang w:eastAsia="en-US"/>
        </w:rPr>
      </w:pPr>
    </w:p>
    <w:p w:rsidR="00B501BE" w:rsidRDefault="00B501BE" w:rsidP="00B501BE">
      <w:pPr>
        <w:pStyle w:val="Textebrut"/>
        <w:rPr>
          <w:rFonts w:ascii="Comic Sans MS" w:hAnsi="Comic Sans MS"/>
          <w:bCs/>
          <w:sz w:val="24"/>
          <w:szCs w:val="24"/>
          <w:lang w:eastAsia="en-US"/>
        </w:rPr>
      </w:pPr>
      <w:r w:rsidRPr="00FB726D">
        <w:rPr>
          <w:rFonts w:ascii="Comic Sans MS" w:hAnsi="Comic Sans MS"/>
          <w:bCs/>
          <w:sz w:val="24"/>
          <w:szCs w:val="24"/>
          <w:lang w:eastAsia="en-US"/>
        </w:rPr>
        <w:t xml:space="preserve">Vous trouverez ci-joint un appel pour un </w:t>
      </w:r>
      <w:r w:rsidRPr="00B501BE">
        <w:rPr>
          <w:rFonts w:ascii="Comic Sans MS" w:hAnsi="Comic Sans MS"/>
          <w:bCs/>
          <w:smallCaps/>
          <w:sz w:val="24"/>
          <w:szCs w:val="24"/>
          <w:lang w:eastAsia="en-US"/>
        </w:rPr>
        <w:t>financement participatif</w:t>
      </w:r>
      <w:r w:rsidRPr="00FB726D">
        <w:rPr>
          <w:rFonts w:ascii="Comic Sans MS" w:hAnsi="Comic Sans MS"/>
          <w:bCs/>
          <w:sz w:val="24"/>
          <w:szCs w:val="24"/>
          <w:lang w:eastAsia="en-US"/>
        </w:rPr>
        <w:t xml:space="preserve">. Il concerne </w:t>
      </w:r>
      <w:r w:rsidRPr="00A91B03">
        <w:rPr>
          <w:rFonts w:ascii="Comic Sans MS" w:hAnsi="Comic Sans MS"/>
          <w:b/>
          <w:bCs/>
          <w:i/>
          <w:sz w:val="24"/>
          <w:szCs w:val="24"/>
          <w:lang w:eastAsia="en-US"/>
        </w:rPr>
        <w:t>la construction d'un chai</w:t>
      </w:r>
      <w:r w:rsidRPr="00FB726D">
        <w:rPr>
          <w:rFonts w:ascii="Comic Sans MS" w:hAnsi="Comic Sans MS"/>
          <w:bCs/>
          <w:sz w:val="24"/>
          <w:szCs w:val="24"/>
          <w:lang w:eastAsia="en-US"/>
        </w:rPr>
        <w:t xml:space="preserve"> pour vinifier la production du vignoble de l'ile d'Arz : "Les Coteaux de </w:t>
      </w:r>
      <w:proofErr w:type="spellStart"/>
      <w:r w:rsidRPr="00FB726D">
        <w:rPr>
          <w:rFonts w:ascii="Comic Sans MS" w:hAnsi="Comic Sans MS"/>
          <w:bCs/>
          <w:sz w:val="24"/>
          <w:szCs w:val="24"/>
          <w:lang w:eastAsia="en-US"/>
        </w:rPr>
        <w:t>Liouse</w:t>
      </w:r>
      <w:proofErr w:type="spellEnd"/>
      <w:r w:rsidRPr="00FB726D">
        <w:rPr>
          <w:rFonts w:ascii="Comic Sans MS" w:hAnsi="Comic Sans MS"/>
          <w:bCs/>
          <w:sz w:val="24"/>
          <w:szCs w:val="24"/>
          <w:lang w:eastAsia="en-US"/>
        </w:rPr>
        <w:t>". Différentes informations se trouvent dans le document joint.</w:t>
      </w:r>
    </w:p>
    <w:p w:rsidR="00B501BE" w:rsidRPr="00FB726D" w:rsidRDefault="00B501BE" w:rsidP="00B501BE">
      <w:pPr>
        <w:pStyle w:val="Textebrut"/>
        <w:rPr>
          <w:rFonts w:ascii="Comic Sans MS" w:hAnsi="Comic Sans MS"/>
          <w:bCs/>
          <w:sz w:val="24"/>
          <w:szCs w:val="24"/>
          <w:lang w:eastAsia="en-US"/>
        </w:rPr>
      </w:pPr>
    </w:p>
    <w:p w:rsidR="00B501BE" w:rsidRPr="00A91B03" w:rsidRDefault="00B501BE" w:rsidP="00B501BE">
      <w:pPr>
        <w:pStyle w:val="Textebrut"/>
        <w:rPr>
          <w:rFonts w:ascii="Comic Sans MS" w:hAnsi="Comic Sans MS"/>
          <w:bCs/>
          <w:sz w:val="24"/>
          <w:szCs w:val="24"/>
          <w:lang w:eastAsia="en-US"/>
        </w:rPr>
      </w:pPr>
      <w:r w:rsidRPr="00FB726D">
        <w:rPr>
          <w:rFonts w:ascii="Comic Sans MS" w:hAnsi="Comic Sans MS"/>
          <w:bCs/>
          <w:sz w:val="24"/>
          <w:szCs w:val="24"/>
          <w:lang w:eastAsia="en-US"/>
        </w:rPr>
        <w:t xml:space="preserve">Si vous </w:t>
      </w:r>
      <w:r w:rsidRPr="00A91B03">
        <w:rPr>
          <w:rFonts w:ascii="Comic Sans MS" w:hAnsi="Comic Sans MS"/>
          <w:bCs/>
          <w:sz w:val="24"/>
          <w:szCs w:val="24"/>
          <w:lang w:eastAsia="en-US"/>
        </w:rPr>
        <w:t xml:space="preserve">souhaitez participer à cet appel de fonds, il vous suffit de faire parvenir le montant choisi (au minimum 20€) par chèque </w:t>
      </w:r>
      <w:r w:rsidRPr="00A91B03">
        <w:rPr>
          <w:rFonts w:ascii="Comic Sans MS" w:eastAsia="Times New Roman" w:hAnsi="Comic Sans MS"/>
          <w:sz w:val="24"/>
          <w:szCs w:val="24"/>
        </w:rPr>
        <w:t xml:space="preserve">à l'ordre de « In </w:t>
      </w:r>
      <w:proofErr w:type="spellStart"/>
      <w:r w:rsidRPr="00A91B03">
        <w:rPr>
          <w:rFonts w:ascii="Comic Sans MS" w:eastAsia="Times New Roman" w:hAnsi="Comic Sans MS"/>
          <w:sz w:val="24"/>
          <w:szCs w:val="24"/>
        </w:rPr>
        <w:t>Vino</w:t>
      </w:r>
      <w:proofErr w:type="spellEnd"/>
      <w:r w:rsidRPr="00A91B03">
        <w:rPr>
          <w:rFonts w:ascii="Comic Sans MS" w:eastAsia="Times New Roman" w:hAnsi="Comic Sans MS"/>
          <w:sz w:val="24"/>
          <w:szCs w:val="24"/>
        </w:rPr>
        <w:t xml:space="preserve"> </w:t>
      </w:r>
      <w:proofErr w:type="spellStart"/>
      <w:r w:rsidRPr="00A91B03">
        <w:rPr>
          <w:rFonts w:ascii="Comic Sans MS" w:eastAsia="Times New Roman" w:hAnsi="Comic Sans MS"/>
          <w:sz w:val="24"/>
          <w:szCs w:val="24"/>
        </w:rPr>
        <w:t>Verit</w:t>
      </w:r>
      <w:r>
        <w:rPr>
          <w:rFonts w:ascii="Comic Sans MS" w:eastAsia="Times New Roman" w:hAnsi="Comic Sans MS"/>
          <w:sz w:val="24"/>
          <w:szCs w:val="24"/>
        </w:rPr>
        <w:t>’</w:t>
      </w:r>
      <w:r w:rsidRPr="00A91B03">
        <w:rPr>
          <w:rFonts w:ascii="Comic Sans MS" w:eastAsia="Times New Roman" w:hAnsi="Comic Sans MS"/>
          <w:sz w:val="24"/>
          <w:szCs w:val="24"/>
        </w:rPr>
        <w:t>Arz</w:t>
      </w:r>
      <w:proofErr w:type="spellEnd"/>
      <w:r w:rsidRPr="00A91B03">
        <w:rPr>
          <w:rFonts w:ascii="Comic Sans MS" w:eastAsia="Times New Roman" w:hAnsi="Comic Sans MS"/>
          <w:sz w:val="24"/>
          <w:szCs w:val="24"/>
        </w:rPr>
        <w:t> »</w:t>
      </w:r>
      <w:r w:rsidRPr="00A91B03">
        <w:rPr>
          <w:rFonts w:ascii="Comic Sans MS" w:hAnsi="Comic Sans MS"/>
          <w:bCs/>
          <w:sz w:val="24"/>
          <w:szCs w:val="24"/>
          <w:lang w:eastAsia="en-US"/>
        </w:rPr>
        <w:t xml:space="preserve"> à l’adresse de</w:t>
      </w:r>
      <w:r w:rsidRPr="00A91B03">
        <w:rPr>
          <w:rFonts w:ascii="Comic Sans MS" w:eastAsia="Times New Roman" w:hAnsi="Comic Sans MS"/>
          <w:sz w:val="24"/>
          <w:szCs w:val="24"/>
        </w:rPr>
        <w:t xml:space="preserve"> notre trésorier</w:t>
      </w:r>
      <w:r>
        <w:rPr>
          <w:rFonts w:ascii="Comic Sans MS" w:eastAsia="Times New Roman" w:hAnsi="Comic Sans MS"/>
          <w:sz w:val="24"/>
          <w:szCs w:val="24"/>
        </w:rPr>
        <w:t xml:space="preserve"> </w:t>
      </w:r>
      <w:r w:rsidRPr="00A91B03">
        <w:rPr>
          <w:rFonts w:ascii="Comic Sans MS" w:eastAsia="Times New Roman" w:hAnsi="Comic Sans MS"/>
          <w:sz w:val="24"/>
          <w:szCs w:val="24"/>
        </w:rPr>
        <w:t>:</w:t>
      </w:r>
      <w:r w:rsidRPr="00A91B03">
        <w:rPr>
          <w:rFonts w:ascii="Comic Sans MS" w:eastAsia="Times New Roman" w:hAnsi="Comic Sans MS"/>
          <w:sz w:val="24"/>
          <w:szCs w:val="24"/>
        </w:rPr>
        <w:br/>
      </w:r>
      <w:r>
        <w:rPr>
          <w:rFonts w:ascii="Comic Sans MS" w:eastAsia="Times New Roman" w:hAnsi="Comic Sans MS"/>
          <w:sz w:val="24"/>
          <w:szCs w:val="24"/>
        </w:rPr>
        <w:t xml:space="preserve">M. </w:t>
      </w:r>
      <w:r w:rsidRPr="00A91B03">
        <w:rPr>
          <w:rFonts w:ascii="Comic Sans MS" w:eastAsia="Times New Roman" w:hAnsi="Comic Sans MS"/>
          <w:sz w:val="24"/>
          <w:szCs w:val="24"/>
        </w:rPr>
        <w:t xml:space="preserve">Hubert </w:t>
      </w:r>
      <w:proofErr w:type="spellStart"/>
      <w:r w:rsidRPr="00A91B03">
        <w:rPr>
          <w:rFonts w:ascii="Comic Sans MS" w:eastAsia="Times New Roman" w:hAnsi="Comic Sans MS"/>
          <w:sz w:val="24"/>
          <w:szCs w:val="24"/>
        </w:rPr>
        <w:t>Jouandon</w:t>
      </w:r>
      <w:proofErr w:type="spellEnd"/>
      <w:r w:rsidRPr="00A91B03">
        <w:rPr>
          <w:rFonts w:ascii="Comic Sans MS" w:eastAsia="Times New Roman" w:hAnsi="Comic Sans MS"/>
          <w:sz w:val="24"/>
          <w:szCs w:val="24"/>
        </w:rPr>
        <w:t xml:space="preserve">, 5 </w:t>
      </w:r>
      <w:proofErr w:type="gramStart"/>
      <w:r w:rsidRPr="00A91B03">
        <w:rPr>
          <w:rFonts w:ascii="Comic Sans MS" w:eastAsia="Times New Roman" w:hAnsi="Comic Sans MS"/>
          <w:sz w:val="24"/>
          <w:szCs w:val="24"/>
        </w:rPr>
        <w:t>allée</w:t>
      </w:r>
      <w:proofErr w:type="gramEnd"/>
      <w:r w:rsidRPr="00A91B03">
        <w:rPr>
          <w:rFonts w:ascii="Comic Sans MS" w:eastAsia="Times New Roman" w:hAnsi="Comic Sans MS"/>
          <w:sz w:val="24"/>
          <w:szCs w:val="24"/>
        </w:rPr>
        <w:t xml:space="preserve"> </w:t>
      </w:r>
      <w:proofErr w:type="spellStart"/>
      <w:r w:rsidRPr="00A91B03">
        <w:rPr>
          <w:rFonts w:ascii="Comic Sans MS" w:eastAsia="Times New Roman" w:hAnsi="Comic Sans MS"/>
          <w:sz w:val="24"/>
          <w:szCs w:val="24"/>
        </w:rPr>
        <w:t>Eudo</w:t>
      </w:r>
      <w:proofErr w:type="spellEnd"/>
      <w:r w:rsidRPr="00A91B03">
        <w:rPr>
          <w:rFonts w:ascii="Comic Sans MS" w:eastAsia="Times New Roman" w:hAnsi="Comic Sans MS"/>
          <w:sz w:val="24"/>
          <w:szCs w:val="24"/>
        </w:rPr>
        <w:t xml:space="preserve"> de </w:t>
      </w:r>
      <w:proofErr w:type="spellStart"/>
      <w:r w:rsidRPr="00A91B03">
        <w:rPr>
          <w:rFonts w:ascii="Comic Sans MS" w:eastAsia="Times New Roman" w:hAnsi="Comic Sans MS"/>
          <w:sz w:val="24"/>
          <w:szCs w:val="24"/>
        </w:rPr>
        <w:t>Kerlivio</w:t>
      </w:r>
      <w:proofErr w:type="spellEnd"/>
      <w:r w:rsidRPr="00A91B03">
        <w:rPr>
          <w:rFonts w:ascii="Comic Sans MS" w:eastAsia="Times New Roman" w:hAnsi="Comic Sans MS"/>
          <w:sz w:val="24"/>
          <w:szCs w:val="24"/>
        </w:rPr>
        <w:t>, 56000 Vannes.</w:t>
      </w:r>
      <w:r w:rsidRPr="00A91B03">
        <w:rPr>
          <w:rFonts w:ascii="Comic Sans MS" w:eastAsia="Times New Roman" w:hAnsi="Comic Sans MS"/>
          <w:sz w:val="24"/>
          <w:szCs w:val="24"/>
        </w:rPr>
        <w:br/>
      </w:r>
    </w:p>
    <w:p w:rsidR="00B501BE" w:rsidRPr="00A91B03" w:rsidRDefault="00B501BE" w:rsidP="00B501BE">
      <w:pPr>
        <w:pStyle w:val="Textebrut"/>
        <w:rPr>
          <w:rFonts w:ascii="Comic Sans MS" w:hAnsi="Comic Sans MS"/>
          <w:bCs/>
          <w:sz w:val="24"/>
          <w:szCs w:val="24"/>
          <w:lang w:eastAsia="en-US"/>
        </w:rPr>
      </w:pPr>
      <w:r w:rsidRPr="00A91B03">
        <w:rPr>
          <w:rFonts w:ascii="Comic Sans MS" w:hAnsi="Comic Sans MS"/>
          <w:bCs/>
          <w:sz w:val="24"/>
          <w:szCs w:val="24"/>
          <w:lang w:eastAsia="en-US"/>
        </w:rPr>
        <w:t>Ou par virement :</w:t>
      </w:r>
      <w:r w:rsidRPr="00A91B03">
        <w:rPr>
          <w:rFonts w:ascii="Comic Sans MS" w:eastAsia="Times New Roman" w:hAnsi="Comic Sans MS"/>
          <w:sz w:val="24"/>
          <w:szCs w:val="24"/>
        </w:rPr>
        <w:t xml:space="preserve"> le n° IBAN est FR 50 2004 1010 1310 8425 1F03 475, BIC : </w:t>
      </w:r>
      <w:proofErr w:type="spellStart"/>
      <w:r w:rsidRPr="00A91B03">
        <w:rPr>
          <w:rFonts w:ascii="Comic Sans MS" w:eastAsia="Times New Roman" w:hAnsi="Comic Sans MS"/>
          <w:sz w:val="24"/>
          <w:szCs w:val="24"/>
        </w:rPr>
        <w:t>PSSTFRPPREN</w:t>
      </w:r>
      <w:proofErr w:type="spellEnd"/>
    </w:p>
    <w:p w:rsidR="00B501BE" w:rsidRDefault="00CE2AA5" w:rsidP="00B501BE">
      <w:pPr>
        <w:spacing w:after="0" w:line="240" w:lineRule="auto"/>
        <w:rPr>
          <w:rFonts w:ascii="Comic Sans MS" w:hAnsi="Comic Sans MS" w:cs="Calibri"/>
          <w:bCs/>
          <w:sz w:val="24"/>
          <w:szCs w:val="24"/>
        </w:rPr>
      </w:pPr>
      <w:r>
        <w:rPr>
          <w:rFonts w:ascii="Comic Sans MS" w:hAnsi="Comic Sans MS" w:cs="Calibri"/>
          <w:bCs/>
          <w:sz w:val="24"/>
          <w:szCs w:val="24"/>
        </w:rPr>
        <w:t>Ou sur :</w:t>
      </w:r>
    </w:p>
    <w:p w:rsidR="00CE2AA5" w:rsidRDefault="00CE2AA5" w:rsidP="00CE2AA5">
      <w:pPr>
        <w:pStyle w:val="NormalWeb"/>
        <w:spacing w:before="0" w:beforeAutospacing="0" w:after="240" w:afterAutospacing="0"/>
        <w:rPr>
          <w:rFonts w:ascii="Arial" w:hAnsi="Arial" w:cs="Arial"/>
          <w:color w:val="555555"/>
          <w:sz w:val="24"/>
          <w:szCs w:val="24"/>
        </w:rPr>
      </w:pPr>
      <w:hyperlink r:id="rId7" w:history="1">
        <w:r>
          <w:rPr>
            <w:rStyle w:val="Lienhypertexte"/>
            <w:rFonts w:ascii="Arial" w:hAnsi="Arial" w:cs="Arial"/>
            <w:sz w:val="24"/>
            <w:szCs w:val="24"/>
          </w:rPr>
          <w:t>https://www.leetchi.com//fr/Cagnotte/46643988/494d1d2f</w:t>
        </w:r>
      </w:hyperlink>
    </w:p>
    <w:p w:rsidR="00CE2AA5" w:rsidRDefault="00CE2AA5" w:rsidP="00B501BE">
      <w:pPr>
        <w:spacing w:after="0" w:line="240" w:lineRule="auto"/>
        <w:rPr>
          <w:rFonts w:ascii="Comic Sans MS" w:hAnsi="Comic Sans MS" w:cs="Calibri"/>
          <w:bCs/>
          <w:sz w:val="24"/>
          <w:szCs w:val="24"/>
        </w:rPr>
      </w:pPr>
    </w:p>
    <w:p w:rsidR="00B501BE" w:rsidRPr="002A4A48" w:rsidRDefault="00B501BE" w:rsidP="00B501BE">
      <w:pPr>
        <w:widowControl w:val="0"/>
        <w:rPr>
          <w:rFonts w:ascii="Comic Sans MS" w:hAnsi="Comic Sans MS"/>
          <w:bCs/>
          <w:sz w:val="24"/>
          <w:szCs w:val="24"/>
        </w:rPr>
      </w:pPr>
      <w:r w:rsidRPr="002A4A48">
        <w:rPr>
          <w:rFonts w:ascii="Comic Sans MS" w:hAnsi="Comic Sans MS"/>
          <w:bCs/>
          <w:sz w:val="24"/>
          <w:szCs w:val="24"/>
        </w:rPr>
        <w:t xml:space="preserve">Le montant de la construction se monte à 13 000€. </w:t>
      </w:r>
      <w:r>
        <w:rPr>
          <w:rFonts w:ascii="Comic Sans MS" w:hAnsi="Comic Sans MS"/>
          <w:bCs/>
          <w:sz w:val="24"/>
          <w:szCs w:val="24"/>
        </w:rPr>
        <w:t>Si</w:t>
      </w:r>
      <w:r w:rsidRPr="002A4A48">
        <w:rPr>
          <w:rFonts w:ascii="Comic Sans MS" w:hAnsi="Comic Sans MS"/>
          <w:bCs/>
          <w:sz w:val="24"/>
          <w:szCs w:val="24"/>
        </w:rPr>
        <w:t xml:space="preserve"> les fonds ainsi récoltés sont supérieurs à cette somme, ils seront alors utilisés pour l’achat de matériel pour le chai. </w:t>
      </w:r>
      <w:r>
        <w:rPr>
          <w:rFonts w:ascii="Comic Sans MS" w:hAnsi="Comic Sans MS"/>
          <w:bCs/>
          <w:sz w:val="24"/>
          <w:szCs w:val="24"/>
        </w:rPr>
        <w:br/>
      </w:r>
      <w:r w:rsidR="00396F32">
        <w:rPr>
          <w:rFonts w:ascii="Comic Sans MS" w:hAnsi="Comic Sans MS"/>
          <w:bCs/>
          <w:sz w:val="24"/>
          <w:szCs w:val="24"/>
        </w:rPr>
        <w:t>L</w:t>
      </w:r>
      <w:r w:rsidR="00396F32" w:rsidRPr="002A4A48">
        <w:rPr>
          <w:rFonts w:ascii="Comic Sans MS" w:hAnsi="Comic Sans MS"/>
          <w:bCs/>
          <w:sz w:val="24"/>
          <w:szCs w:val="24"/>
        </w:rPr>
        <w:t>e bureau</w:t>
      </w:r>
      <w:r w:rsidR="00396F32">
        <w:rPr>
          <w:rFonts w:ascii="Comic Sans MS" w:hAnsi="Comic Sans MS"/>
          <w:bCs/>
          <w:sz w:val="24"/>
          <w:szCs w:val="24"/>
        </w:rPr>
        <w:t xml:space="preserve"> de l’Association se</w:t>
      </w:r>
      <w:r w:rsidRPr="002A4A48">
        <w:rPr>
          <w:rFonts w:ascii="Comic Sans MS" w:hAnsi="Comic Sans MS"/>
          <w:bCs/>
          <w:sz w:val="24"/>
          <w:szCs w:val="24"/>
        </w:rPr>
        <w:t xml:space="preserve"> réserv</w:t>
      </w:r>
      <w:r w:rsidR="00396F32">
        <w:rPr>
          <w:rFonts w:ascii="Comic Sans MS" w:hAnsi="Comic Sans MS"/>
          <w:bCs/>
          <w:sz w:val="24"/>
          <w:szCs w:val="24"/>
        </w:rPr>
        <w:t>e</w:t>
      </w:r>
      <w:r w:rsidRPr="002A4A48">
        <w:rPr>
          <w:rFonts w:ascii="Comic Sans MS" w:hAnsi="Comic Sans MS"/>
          <w:bCs/>
          <w:sz w:val="24"/>
          <w:szCs w:val="24"/>
        </w:rPr>
        <w:t xml:space="preserve"> la possibilité de stopper cet appel </w:t>
      </w:r>
      <w:r w:rsidR="00396F32">
        <w:rPr>
          <w:rFonts w:ascii="Comic Sans MS" w:hAnsi="Comic Sans MS"/>
          <w:bCs/>
          <w:sz w:val="24"/>
          <w:szCs w:val="24"/>
        </w:rPr>
        <w:t>de</w:t>
      </w:r>
      <w:r w:rsidRPr="002A4A48">
        <w:rPr>
          <w:rFonts w:ascii="Comic Sans MS" w:hAnsi="Comic Sans MS"/>
          <w:bCs/>
          <w:sz w:val="24"/>
          <w:szCs w:val="24"/>
        </w:rPr>
        <w:t xml:space="preserve"> fonds </w:t>
      </w:r>
      <w:r w:rsidR="00396F32">
        <w:rPr>
          <w:rFonts w:ascii="Comic Sans MS" w:hAnsi="Comic Sans MS"/>
          <w:bCs/>
          <w:sz w:val="24"/>
          <w:szCs w:val="24"/>
        </w:rPr>
        <w:t>quand il le jugera</w:t>
      </w:r>
      <w:r w:rsidRPr="002A4A48">
        <w:rPr>
          <w:rFonts w:ascii="Comic Sans MS" w:hAnsi="Comic Sans MS"/>
          <w:bCs/>
          <w:sz w:val="24"/>
          <w:szCs w:val="24"/>
        </w:rPr>
        <w:t xml:space="preserve"> nécessaire.</w:t>
      </w:r>
    </w:p>
    <w:p w:rsidR="00B501BE" w:rsidRPr="00FB726D" w:rsidRDefault="00B501BE" w:rsidP="00B501BE">
      <w:pPr>
        <w:widowControl w:val="0"/>
        <w:rPr>
          <w:rFonts w:ascii="Comic Sans MS" w:hAnsi="Comic Sans MS"/>
          <w:bCs/>
          <w:sz w:val="24"/>
          <w:szCs w:val="24"/>
        </w:rPr>
      </w:pPr>
      <w:r>
        <w:rPr>
          <w:rFonts w:ascii="Comic Sans MS" w:hAnsi="Comic Sans MS"/>
          <w:bCs/>
          <w:sz w:val="24"/>
          <w:szCs w:val="24"/>
        </w:rPr>
        <w:t xml:space="preserve">Enfin, </w:t>
      </w:r>
      <w:r w:rsidR="00832095">
        <w:rPr>
          <w:rFonts w:ascii="Comic Sans MS" w:hAnsi="Comic Sans MS"/>
          <w:bCs/>
          <w:sz w:val="24"/>
          <w:szCs w:val="24"/>
        </w:rPr>
        <w:t xml:space="preserve">merci de nous donner votre adresse mail car </w:t>
      </w:r>
      <w:r>
        <w:rPr>
          <w:rFonts w:ascii="Comic Sans MS" w:hAnsi="Comic Sans MS"/>
          <w:bCs/>
          <w:sz w:val="24"/>
          <w:szCs w:val="24"/>
        </w:rPr>
        <w:t>u</w:t>
      </w:r>
      <w:r w:rsidRPr="00FB726D">
        <w:rPr>
          <w:rFonts w:ascii="Comic Sans MS" w:hAnsi="Comic Sans MS"/>
          <w:bCs/>
          <w:sz w:val="24"/>
          <w:szCs w:val="24"/>
        </w:rPr>
        <w:t>n récépissé de votre versement vous sera adressé par mail</w:t>
      </w:r>
      <w:r w:rsidR="007B3541">
        <w:rPr>
          <w:rFonts w:ascii="Comic Sans MS" w:hAnsi="Comic Sans MS"/>
          <w:bCs/>
          <w:sz w:val="24"/>
          <w:szCs w:val="24"/>
        </w:rPr>
        <w:t xml:space="preserve"> (</w:t>
      </w:r>
      <w:r w:rsidR="007B3541">
        <w:t>remise d’impôts de 66%)</w:t>
      </w:r>
      <w:r w:rsidRPr="00FB726D">
        <w:rPr>
          <w:rFonts w:ascii="Comic Sans MS" w:hAnsi="Comic Sans MS"/>
          <w:bCs/>
          <w:sz w:val="24"/>
          <w:szCs w:val="24"/>
        </w:rPr>
        <w:t>.</w:t>
      </w:r>
    </w:p>
    <w:p w:rsidR="00B501BE" w:rsidRDefault="00B501BE" w:rsidP="00B501BE">
      <w:pPr>
        <w:pStyle w:val="Textebrut"/>
        <w:rPr>
          <w:rFonts w:ascii="Comic Sans MS" w:hAnsi="Comic Sans MS"/>
          <w:bCs/>
          <w:sz w:val="24"/>
          <w:szCs w:val="24"/>
          <w:lang w:eastAsia="en-US"/>
        </w:rPr>
      </w:pPr>
    </w:p>
    <w:p w:rsidR="00B501BE" w:rsidRDefault="00B501BE" w:rsidP="00B501BE">
      <w:pPr>
        <w:pStyle w:val="Textebrut"/>
        <w:rPr>
          <w:rFonts w:ascii="Comic Sans MS" w:hAnsi="Comic Sans MS"/>
          <w:bCs/>
          <w:sz w:val="24"/>
          <w:szCs w:val="24"/>
          <w:lang w:eastAsia="en-US"/>
        </w:rPr>
      </w:pPr>
      <w:r w:rsidRPr="00FB726D">
        <w:rPr>
          <w:rFonts w:ascii="Comic Sans MS" w:hAnsi="Comic Sans MS"/>
          <w:bCs/>
          <w:sz w:val="24"/>
          <w:szCs w:val="24"/>
          <w:lang w:eastAsia="en-US"/>
        </w:rPr>
        <w:t>Avec nos remerciements et dans l'attente de vous rencontrer sur le vignoble</w:t>
      </w:r>
      <w:r w:rsidR="00A054A7">
        <w:rPr>
          <w:rFonts w:ascii="Comic Sans MS" w:hAnsi="Comic Sans MS"/>
          <w:bCs/>
          <w:sz w:val="24"/>
          <w:szCs w:val="24"/>
          <w:lang w:eastAsia="en-US"/>
        </w:rPr>
        <w:t xml:space="preserve"> recevez</w:t>
      </w:r>
      <w:r>
        <w:rPr>
          <w:rFonts w:ascii="Comic Sans MS" w:hAnsi="Comic Sans MS"/>
          <w:bCs/>
          <w:sz w:val="24"/>
          <w:szCs w:val="24"/>
          <w:lang w:eastAsia="en-US"/>
        </w:rPr>
        <w:t xml:space="preserve"> nos meilleurs vœux de santé et de réussite pour 2019.</w:t>
      </w:r>
    </w:p>
    <w:p w:rsidR="00B501BE" w:rsidRPr="00FB726D" w:rsidRDefault="00B501BE" w:rsidP="00B501BE">
      <w:pPr>
        <w:pStyle w:val="Textebrut"/>
        <w:rPr>
          <w:rFonts w:ascii="Comic Sans MS" w:hAnsi="Comic Sans MS"/>
          <w:bCs/>
          <w:sz w:val="24"/>
          <w:szCs w:val="24"/>
          <w:lang w:eastAsia="en-US"/>
        </w:rPr>
      </w:pPr>
    </w:p>
    <w:p w:rsidR="00B501BE" w:rsidRDefault="00B501BE" w:rsidP="00B501BE">
      <w:pPr>
        <w:pStyle w:val="Textebrut"/>
        <w:rPr>
          <w:rFonts w:ascii="Comic Sans MS" w:hAnsi="Comic Sans MS"/>
          <w:bCs/>
          <w:sz w:val="24"/>
          <w:szCs w:val="24"/>
          <w:lang w:eastAsia="en-US"/>
        </w:rPr>
      </w:pPr>
      <w:r w:rsidRPr="00FB726D">
        <w:rPr>
          <w:rFonts w:ascii="Comic Sans MS" w:hAnsi="Comic Sans MS"/>
          <w:bCs/>
          <w:sz w:val="24"/>
          <w:szCs w:val="24"/>
          <w:lang w:eastAsia="en-US"/>
        </w:rPr>
        <w:t>Le Président de l'Association</w:t>
      </w:r>
      <w:r>
        <w:rPr>
          <w:rFonts w:ascii="Comic Sans MS" w:hAnsi="Comic Sans MS"/>
          <w:bCs/>
          <w:sz w:val="24"/>
          <w:szCs w:val="24"/>
          <w:lang w:eastAsia="en-US"/>
        </w:rPr>
        <w:t>,</w:t>
      </w:r>
    </w:p>
    <w:p w:rsidR="00B501BE" w:rsidRDefault="00B501BE" w:rsidP="00B501BE">
      <w:pPr>
        <w:pStyle w:val="Textebrut"/>
        <w:rPr>
          <w:rFonts w:ascii="Comic Sans MS" w:hAnsi="Comic Sans MS"/>
          <w:bCs/>
          <w:sz w:val="24"/>
          <w:szCs w:val="24"/>
          <w:lang w:eastAsia="en-US"/>
        </w:rPr>
      </w:pPr>
    </w:p>
    <w:p w:rsidR="00B501BE" w:rsidRPr="00FB726D" w:rsidRDefault="00B501BE" w:rsidP="00B501BE">
      <w:pPr>
        <w:pStyle w:val="Textebrut"/>
        <w:rPr>
          <w:rFonts w:ascii="Comic Sans MS" w:hAnsi="Comic Sans MS"/>
          <w:bCs/>
          <w:sz w:val="24"/>
          <w:szCs w:val="24"/>
          <w:lang w:eastAsia="en-US"/>
        </w:rPr>
      </w:pPr>
      <w:r>
        <w:rPr>
          <w:rFonts w:ascii="Comic Sans MS" w:hAnsi="Comic Sans MS"/>
          <w:bCs/>
          <w:sz w:val="24"/>
          <w:szCs w:val="24"/>
          <w:lang w:eastAsia="en-US"/>
        </w:rPr>
        <w:t>D. LORCY</w:t>
      </w:r>
    </w:p>
    <w:p w:rsidR="00B501BE" w:rsidRDefault="00B501BE">
      <w:pPr>
        <w:rPr>
          <w:rFonts w:ascii="Segoe Script" w:hAnsi="Segoe Script"/>
          <w:b/>
          <w:sz w:val="36"/>
          <w:szCs w:val="36"/>
        </w:rPr>
      </w:pPr>
    </w:p>
    <w:p w:rsidR="00B501BE" w:rsidRDefault="00B501BE" w:rsidP="006A28E1">
      <w:pPr>
        <w:ind w:left="708" w:firstLine="708"/>
        <w:rPr>
          <w:rFonts w:ascii="Segoe Script" w:hAnsi="Segoe Script"/>
          <w:b/>
          <w:sz w:val="36"/>
          <w:szCs w:val="36"/>
        </w:rPr>
      </w:pPr>
    </w:p>
    <w:p w:rsidR="00B501BE" w:rsidRDefault="00B501BE" w:rsidP="006A28E1">
      <w:pPr>
        <w:ind w:left="708" w:firstLine="708"/>
        <w:rPr>
          <w:rFonts w:ascii="Segoe Script" w:hAnsi="Segoe Script"/>
          <w:b/>
          <w:sz w:val="36"/>
          <w:szCs w:val="36"/>
        </w:rPr>
      </w:pPr>
    </w:p>
    <w:p w:rsidR="00B501BE" w:rsidRDefault="00B501BE" w:rsidP="006A28E1">
      <w:pPr>
        <w:ind w:left="708" w:firstLine="708"/>
        <w:rPr>
          <w:rFonts w:ascii="Segoe Script" w:hAnsi="Segoe Script"/>
          <w:b/>
          <w:sz w:val="36"/>
          <w:szCs w:val="36"/>
        </w:rPr>
      </w:pPr>
    </w:p>
    <w:p w:rsidR="00B501BE" w:rsidRDefault="00B501BE" w:rsidP="006A28E1">
      <w:pPr>
        <w:ind w:left="708" w:firstLine="708"/>
        <w:rPr>
          <w:rFonts w:ascii="Segoe Script" w:hAnsi="Segoe Script"/>
          <w:b/>
          <w:sz w:val="36"/>
          <w:szCs w:val="36"/>
        </w:rPr>
      </w:pPr>
    </w:p>
    <w:p w:rsidR="004071BE" w:rsidRDefault="004071BE" w:rsidP="006A28E1">
      <w:pPr>
        <w:ind w:left="708" w:firstLine="708"/>
        <w:rPr>
          <w:rFonts w:ascii="Segoe Script" w:hAnsi="Segoe Script"/>
          <w:sz w:val="32"/>
          <w:szCs w:val="32"/>
        </w:rPr>
      </w:pPr>
      <w:bookmarkStart w:id="0" w:name="_GoBack"/>
      <w:bookmarkEnd w:id="0"/>
      <w:r>
        <w:rPr>
          <w:rFonts w:ascii="Segoe Script" w:hAnsi="Segoe Script"/>
          <w:b/>
          <w:sz w:val="36"/>
          <w:szCs w:val="36"/>
        </w:rPr>
        <w:lastRenderedPageBreak/>
        <w:t xml:space="preserve">VIGNOBLE </w:t>
      </w:r>
      <w:r w:rsidR="006818CE" w:rsidRPr="00153A34">
        <w:rPr>
          <w:rFonts w:ascii="Segoe Script" w:hAnsi="Segoe Script"/>
          <w:b/>
          <w:sz w:val="36"/>
          <w:szCs w:val="36"/>
        </w:rPr>
        <w:t xml:space="preserve">« Les Coteaux de </w:t>
      </w:r>
      <w:proofErr w:type="spellStart"/>
      <w:r w:rsidR="006818CE" w:rsidRPr="00153A34">
        <w:rPr>
          <w:rFonts w:ascii="Segoe Script" w:hAnsi="Segoe Script"/>
          <w:b/>
          <w:sz w:val="36"/>
          <w:szCs w:val="36"/>
        </w:rPr>
        <w:t>Lious</w:t>
      </w:r>
      <w:r w:rsidR="006818CE">
        <w:rPr>
          <w:rFonts w:ascii="Segoe Script" w:hAnsi="Segoe Script"/>
          <w:b/>
          <w:sz w:val="36"/>
          <w:szCs w:val="36"/>
        </w:rPr>
        <w:t>e</w:t>
      </w:r>
      <w:proofErr w:type="spellEnd"/>
      <w:r w:rsidR="006818CE" w:rsidRPr="00153A34">
        <w:rPr>
          <w:rFonts w:ascii="Segoe Script" w:hAnsi="Segoe Script"/>
          <w:b/>
          <w:sz w:val="36"/>
          <w:szCs w:val="36"/>
        </w:rPr>
        <w:t> »</w:t>
      </w:r>
    </w:p>
    <w:p w:rsidR="006818CE" w:rsidRPr="00A91B03" w:rsidRDefault="006818CE" w:rsidP="006A28E1">
      <w:pPr>
        <w:ind w:left="3540" w:firstLine="708"/>
        <w:rPr>
          <w:rFonts w:cstheme="minorHAnsi"/>
          <w:b/>
          <w:caps/>
          <w:sz w:val="36"/>
          <w:szCs w:val="36"/>
        </w:rPr>
      </w:pPr>
      <w:r w:rsidRPr="00A91B03">
        <w:rPr>
          <w:rFonts w:ascii="Segoe Script" w:hAnsi="Segoe Script" w:cstheme="minorHAnsi"/>
          <w:b/>
          <w:caps/>
          <w:sz w:val="36"/>
          <w:szCs w:val="36"/>
        </w:rPr>
        <w:t>Ile d’Arz</w:t>
      </w:r>
    </w:p>
    <w:p w:rsidR="00A53AC0" w:rsidRDefault="00A53AC0" w:rsidP="00CF6721">
      <w:pPr>
        <w:jc w:val="center"/>
      </w:pPr>
      <w:r>
        <w:rPr>
          <w:noProof/>
        </w:rPr>
        <w:drawing>
          <wp:inline distT="0" distB="0" distL="0" distR="0">
            <wp:extent cx="3967797" cy="4115501"/>
            <wp:effectExtent l="154622" t="169228" r="359093" b="359092"/>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089" t="1915" r="15987"/>
                    <a:stretch/>
                  </pic:blipFill>
                  <pic:spPr bwMode="auto">
                    <a:xfrm rot="5400000">
                      <a:off x="0" y="0"/>
                      <a:ext cx="3970727" cy="41185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85C66" w:rsidRDefault="00985C66" w:rsidP="004C34C5">
      <w:pPr>
        <w:jc w:val="center"/>
        <w:rPr>
          <w:rFonts w:ascii="Comic Sans MS" w:eastAsia="Times New Roman" w:hAnsi="Comic Sans MS" w:cs="Times New Roman"/>
          <w:b/>
          <w:i/>
          <w:color w:val="7030A0"/>
          <w:sz w:val="32"/>
          <w:szCs w:val="32"/>
          <w:lang w:eastAsia="fr-FR"/>
        </w:rPr>
      </w:pPr>
      <w:r>
        <w:rPr>
          <w:rFonts w:ascii="Comic Sans MS" w:eastAsia="Times New Roman" w:hAnsi="Comic Sans MS" w:cs="Times New Roman"/>
          <w:b/>
          <w:i/>
          <w:color w:val="7030A0"/>
          <w:sz w:val="32"/>
          <w:szCs w:val="32"/>
          <w:lang w:eastAsia="fr-FR"/>
        </w:rPr>
        <w:t>Nous faisons appel à vous aujourd’hui pour nous aider à financer notre chai.</w:t>
      </w:r>
    </w:p>
    <w:p w:rsidR="00985C66" w:rsidRDefault="00985C66" w:rsidP="00985C66">
      <w:pPr>
        <w:spacing w:before="100" w:beforeAutospacing="1" w:after="100" w:afterAutospacing="1" w:line="240" w:lineRule="auto"/>
        <w:jc w:val="center"/>
        <w:rPr>
          <w:rFonts w:ascii="Comic Sans MS" w:eastAsia="Times New Roman" w:hAnsi="Comic Sans MS" w:cs="Times New Roman"/>
          <w:b/>
          <w:sz w:val="24"/>
          <w:szCs w:val="24"/>
          <w:lang w:eastAsia="fr-FR"/>
        </w:rPr>
      </w:pPr>
      <w:r>
        <w:rPr>
          <w:rFonts w:ascii="Comic Sans MS" w:eastAsia="Times New Roman" w:hAnsi="Comic Sans MS" w:cs="Times New Roman"/>
          <w:b/>
          <w:sz w:val="24"/>
          <w:szCs w:val="24"/>
          <w:lang w:eastAsia="fr-FR"/>
        </w:rPr>
        <w:t>Pour réaliser ce projet, nous avons besoin de moyens financiers.</w:t>
      </w:r>
      <w:r w:rsidR="004C34C5">
        <w:rPr>
          <w:rFonts w:ascii="Comic Sans MS" w:eastAsia="Times New Roman" w:hAnsi="Comic Sans MS" w:cs="Times New Roman"/>
          <w:b/>
          <w:sz w:val="24"/>
          <w:szCs w:val="24"/>
          <w:lang w:eastAsia="fr-FR"/>
        </w:rPr>
        <w:br/>
      </w:r>
      <w:r>
        <w:rPr>
          <w:rFonts w:ascii="Comic Sans MS" w:eastAsia="Times New Roman" w:hAnsi="Comic Sans MS" w:cs="Times New Roman"/>
          <w:b/>
          <w:sz w:val="24"/>
          <w:szCs w:val="24"/>
          <w:lang w:eastAsia="fr-FR"/>
        </w:rPr>
        <w:t xml:space="preserve">C’est la raison pour laquelle nous vous invitons à faire grandir </w:t>
      </w:r>
      <w:r w:rsidR="00810628">
        <w:rPr>
          <w:rFonts w:ascii="Comic Sans MS" w:eastAsia="Times New Roman" w:hAnsi="Comic Sans MS" w:cs="Times New Roman"/>
          <w:b/>
          <w:sz w:val="24"/>
          <w:szCs w:val="24"/>
          <w:lang w:eastAsia="fr-FR"/>
        </w:rPr>
        <w:t>une</w:t>
      </w:r>
      <w:r>
        <w:rPr>
          <w:rFonts w:ascii="Comic Sans MS" w:eastAsia="Times New Roman" w:hAnsi="Comic Sans MS" w:cs="Times New Roman"/>
          <w:b/>
          <w:sz w:val="24"/>
          <w:szCs w:val="24"/>
          <w:lang w:eastAsia="fr-FR"/>
        </w:rPr>
        <w:t xml:space="preserve"> cagnotte,</w:t>
      </w:r>
      <w:r w:rsidR="004C34C5">
        <w:rPr>
          <w:rFonts w:ascii="Comic Sans MS" w:eastAsia="Times New Roman" w:hAnsi="Comic Sans MS" w:cs="Times New Roman"/>
          <w:b/>
          <w:sz w:val="24"/>
          <w:szCs w:val="24"/>
          <w:lang w:eastAsia="fr-FR"/>
        </w:rPr>
        <w:t xml:space="preserve"> </w:t>
      </w:r>
      <w:r>
        <w:rPr>
          <w:rFonts w:ascii="Comic Sans MS" w:eastAsia="Times New Roman" w:hAnsi="Comic Sans MS" w:cs="Times New Roman"/>
          <w:b/>
          <w:sz w:val="24"/>
          <w:szCs w:val="24"/>
          <w:lang w:eastAsia="fr-FR"/>
        </w:rPr>
        <w:t>selon votre envie, vos moyens…</w:t>
      </w:r>
    </w:p>
    <w:p w:rsidR="00C10080" w:rsidRDefault="00985C66" w:rsidP="008B458B">
      <w:pPr>
        <w:jc w:val="center"/>
        <w:rPr>
          <w:rStyle w:val="Lienhypertexte"/>
          <w:rFonts w:ascii="Verdana" w:eastAsia="Times New Roman" w:hAnsi="Verdana"/>
          <w:sz w:val="24"/>
          <w:szCs w:val="24"/>
          <w:shd w:val="clear" w:color="auto" w:fill="FFFFFF"/>
        </w:rPr>
      </w:pPr>
      <w:r>
        <w:rPr>
          <w:rFonts w:ascii="Comic Sans MS" w:hAnsi="Comic Sans MS"/>
          <w:sz w:val="24"/>
          <w:szCs w:val="24"/>
        </w:rPr>
        <w:t>Pour tout contact, voici notre e-mail :</w:t>
      </w:r>
      <w:r w:rsidR="00CF6721">
        <w:rPr>
          <w:rFonts w:ascii="Comic Sans MS" w:hAnsi="Comic Sans MS"/>
          <w:sz w:val="24"/>
          <w:szCs w:val="24"/>
        </w:rPr>
        <w:t xml:space="preserve"> </w:t>
      </w:r>
      <w:hyperlink r:id="rId9" w:history="1">
        <w:r w:rsidR="00C10080" w:rsidRPr="00C10080">
          <w:rPr>
            <w:rStyle w:val="Lienhypertexte"/>
            <w:rFonts w:ascii="Verdana" w:eastAsia="Times New Roman" w:hAnsi="Verdana"/>
            <w:sz w:val="24"/>
            <w:szCs w:val="24"/>
            <w:shd w:val="clear" w:color="auto" w:fill="FFFFFF"/>
          </w:rPr>
          <w:t>secretariat@invino.iledarz.org</w:t>
        </w:r>
      </w:hyperlink>
    </w:p>
    <w:p w:rsidR="005E399C" w:rsidRDefault="005E399C" w:rsidP="005E399C">
      <w:pPr>
        <w:jc w:val="center"/>
        <w:rPr>
          <w:rFonts w:ascii="Comic Sans MS" w:hAnsi="Comic Sans MS"/>
          <w:sz w:val="24"/>
          <w:szCs w:val="24"/>
        </w:rPr>
      </w:pPr>
      <w:r>
        <w:rPr>
          <w:rFonts w:ascii="Comic Sans MS" w:hAnsi="Comic Sans MS"/>
          <w:noProof/>
          <w:sz w:val="24"/>
          <w:szCs w:val="24"/>
        </w:rPr>
        <w:drawing>
          <wp:inline distT="0" distB="0" distL="0" distR="0" wp14:anchorId="1C0BE92D">
            <wp:extent cx="1863306" cy="937709"/>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9132" cy="955739"/>
                    </a:xfrm>
                    <a:prstGeom prst="rect">
                      <a:avLst/>
                    </a:prstGeom>
                    <a:noFill/>
                  </pic:spPr>
                </pic:pic>
              </a:graphicData>
            </a:graphic>
          </wp:inline>
        </w:drawing>
      </w:r>
    </w:p>
    <w:p w:rsidR="00171ECE" w:rsidRDefault="00171ECE" w:rsidP="00171ECE">
      <w:pPr>
        <w:ind w:left="708" w:firstLine="708"/>
        <w:rPr>
          <w:rFonts w:ascii="Segoe Script" w:hAnsi="Segoe Script"/>
          <w:b/>
          <w:sz w:val="24"/>
          <w:szCs w:val="24"/>
          <w:u w:val="single"/>
        </w:rPr>
      </w:pPr>
      <w:r>
        <w:rPr>
          <w:rFonts w:ascii="Comic Sans MS" w:hAnsi="Comic Sans MS"/>
          <w:noProof/>
          <w:sz w:val="24"/>
          <w:szCs w:val="24"/>
        </w:rPr>
        <mc:AlternateContent>
          <mc:Choice Requires="wps">
            <w:drawing>
              <wp:anchor distT="0" distB="0" distL="114300" distR="114300" simplePos="0" relativeHeight="251666432" behindDoc="1" locked="0" layoutInCell="1" allowOverlap="1">
                <wp:simplePos x="0" y="0"/>
                <wp:positionH relativeFrom="margin">
                  <wp:align>left</wp:align>
                </wp:positionH>
                <wp:positionV relativeFrom="paragraph">
                  <wp:posOffset>137795</wp:posOffset>
                </wp:positionV>
                <wp:extent cx="6193155" cy="695325"/>
                <wp:effectExtent l="0" t="0" r="17145" b="28575"/>
                <wp:wrapNone/>
                <wp:docPr id="11" name="Rectangle 11"/>
                <wp:cNvGraphicFramePr/>
                <a:graphic xmlns:a="http://schemas.openxmlformats.org/drawingml/2006/main">
                  <a:graphicData uri="http://schemas.microsoft.com/office/word/2010/wordprocessingShape">
                    <wps:wsp>
                      <wps:cNvSpPr/>
                      <wps:spPr>
                        <a:xfrm>
                          <a:off x="0" y="0"/>
                          <a:ext cx="6193155" cy="69532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50C3A" id="Rectangle 11" o:spid="_x0000_s1026" style="position:absolute;margin-left:0;margin-top:10.85pt;width:487.65pt;height:54.7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" fillcolor="#91bce3 [2168]" strokecolor="#5b9bd5 [3208]" strokeweight=".5pt">
                <v:fill color2="#7aaddd [2616]" rotate="t" colors="0 #b1cbe9;.5 #a3c1e5;1 #92b9e4" focus="100%" type="gradient">
                  <o:fill v:ext="view" type="gradientUnscaled"/>
                </v:fill>
                <w10:wrap anchorx="margin"/>
              </v:rect>
            </w:pict>
          </mc:Fallback>
        </mc:AlternateContent>
      </w:r>
    </w:p>
    <w:p w:rsidR="00985C66" w:rsidRDefault="004C34C5" w:rsidP="00171ECE">
      <w:pPr>
        <w:ind w:left="708" w:firstLine="708"/>
        <w:rPr>
          <w:rFonts w:ascii="Segoe Script" w:hAnsi="Segoe Script"/>
          <w:b/>
          <w:sz w:val="24"/>
          <w:szCs w:val="24"/>
          <w:u w:val="single"/>
        </w:rPr>
      </w:pPr>
      <w:r w:rsidRPr="004C34C5">
        <w:rPr>
          <w:rFonts w:ascii="Segoe Script" w:hAnsi="Segoe Script"/>
          <w:b/>
          <w:sz w:val="24"/>
          <w:szCs w:val="24"/>
          <w:u w:val="single"/>
        </w:rPr>
        <w:t>Besoins estimés en financement :</w:t>
      </w:r>
      <w:r>
        <w:rPr>
          <w:rFonts w:ascii="Segoe Script" w:hAnsi="Segoe Script"/>
          <w:b/>
          <w:sz w:val="24"/>
          <w:szCs w:val="24"/>
          <w:u w:val="single"/>
        </w:rPr>
        <w:t xml:space="preserve"> </w:t>
      </w:r>
      <w:r w:rsidR="004071BE">
        <w:rPr>
          <w:rFonts w:ascii="Segoe Script" w:hAnsi="Segoe Script"/>
          <w:b/>
          <w:sz w:val="24"/>
          <w:szCs w:val="24"/>
          <w:u w:val="single"/>
        </w:rPr>
        <w:t>1</w:t>
      </w:r>
      <w:r w:rsidR="00A91B03">
        <w:rPr>
          <w:rFonts w:ascii="Segoe Script" w:hAnsi="Segoe Script"/>
          <w:b/>
          <w:sz w:val="24"/>
          <w:szCs w:val="24"/>
          <w:u w:val="single"/>
        </w:rPr>
        <w:t>3</w:t>
      </w:r>
      <w:r w:rsidR="004071BE">
        <w:rPr>
          <w:rFonts w:ascii="Segoe Script" w:hAnsi="Segoe Script"/>
          <w:b/>
          <w:sz w:val="24"/>
          <w:szCs w:val="24"/>
          <w:u w:val="single"/>
        </w:rPr>
        <w:t>.</w:t>
      </w:r>
      <w:r w:rsidR="00A91B03">
        <w:rPr>
          <w:rFonts w:ascii="Segoe Script" w:hAnsi="Segoe Script"/>
          <w:b/>
          <w:sz w:val="24"/>
          <w:szCs w:val="24"/>
          <w:u w:val="single"/>
        </w:rPr>
        <w:t>0</w:t>
      </w:r>
      <w:r w:rsidR="00E25E7A">
        <w:rPr>
          <w:rFonts w:ascii="Segoe Script" w:hAnsi="Segoe Script"/>
          <w:b/>
          <w:sz w:val="24"/>
          <w:szCs w:val="24"/>
          <w:u w:val="single"/>
        </w:rPr>
        <w:t>00€</w:t>
      </w:r>
    </w:p>
    <w:p w:rsidR="004C2EC7" w:rsidRDefault="004C2EC7" w:rsidP="004C2EC7">
      <w:pPr>
        <w:rPr>
          <w:rFonts w:ascii="Segoe Script" w:hAnsi="Segoe Script"/>
          <w:b/>
          <w:sz w:val="24"/>
          <w:szCs w:val="24"/>
          <w:u w:val="single"/>
        </w:rPr>
      </w:pPr>
    </w:p>
    <w:p w:rsidR="00810628" w:rsidRPr="000635EB" w:rsidRDefault="00CF6721" w:rsidP="00CF6721">
      <w:pPr>
        <w:ind w:left="2832" w:firstLine="708"/>
        <w:rPr>
          <w:rFonts w:ascii="Tempus Sans ITC" w:hAnsi="Tempus Sans ITC"/>
          <w:b/>
          <w:sz w:val="28"/>
          <w:szCs w:val="28"/>
        </w:rPr>
      </w:pPr>
      <w:r>
        <w:rPr>
          <w:rFonts w:ascii="Tempus Sans ITC" w:hAnsi="Tempus Sans ITC"/>
          <w:b/>
          <w:noProof/>
          <w:sz w:val="28"/>
          <w:szCs w:val="28"/>
          <w:lang w:eastAsia="fr-FR"/>
        </w:rPr>
        <mc:AlternateContent>
          <mc:Choice Requires="wps">
            <w:drawing>
              <wp:anchor distT="0" distB="0" distL="114300" distR="114300" simplePos="0" relativeHeight="251659264" behindDoc="1" locked="0" layoutInCell="1" allowOverlap="1">
                <wp:simplePos x="0" y="0"/>
                <wp:positionH relativeFrom="column">
                  <wp:posOffset>1897811</wp:posOffset>
                </wp:positionH>
                <wp:positionV relativeFrom="paragraph">
                  <wp:posOffset>-189781</wp:posOffset>
                </wp:positionV>
                <wp:extent cx="2647950" cy="500320"/>
                <wp:effectExtent l="0" t="0" r="38100" b="52705"/>
                <wp:wrapNone/>
                <wp:docPr id="3" name="Rectangle :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500320"/>
                        </a:xfrm>
                        <a:prstGeom prst="roundRect">
                          <a:avLst>
                            <a:gd name="adj" fmla="val 16667"/>
                          </a:avLst>
                        </a:prstGeom>
                        <a:gradFill rotWithShape="0">
                          <a:gsLst>
                            <a:gs pos="0">
                              <a:srgbClr val="8EAADB"/>
                            </a:gs>
                            <a:gs pos="50000">
                              <a:srgbClr val="D9E2F3"/>
                            </a:gs>
                            <a:gs pos="100000">
                              <a:srgbClr val="8EAADB"/>
                            </a:gs>
                          </a:gsLst>
                          <a:lin ang="18900000" scaled="1"/>
                        </a:gradFill>
                        <a:ln w="12700">
                          <a:solidFill>
                            <a:srgbClr val="8EAADB"/>
                          </a:solidFill>
                          <a:round/>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73DF78" id="Rectangle : coins arrondis 3" o:spid="_x0000_s1026" style="position:absolute;margin-left:149.45pt;margin-top:-14.95pt;width:208.5pt;height:3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" fillcolor="#8eaadb" strokecolor="#8eaadb" strokeweight="1pt">
                <v:fill color2="#d9e2f3" angle="135" focus="50%" type="gradient"/>
                <v:shadow on="t" color="#1f3763" opacity=".5" offset="1pt"/>
              </v:roundrect>
            </w:pict>
          </mc:Fallback>
        </mc:AlternateContent>
      </w:r>
      <w:r w:rsidR="00810628">
        <w:rPr>
          <w:rFonts w:ascii="Tempus Sans ITC" w:hAnsi="Tempus Sans ITC"/>
          <w:b/>
          <w:sz w:val="28"/>
          <w:szCs w:val="28"/>
        </w:rPr>
        <w:t>« </w:t>
      </w:r>
      <w:r w:rsidR="00810628" w:rsidRPr="000635EB">
        <w:rPr>
          <w:rFonts w:ascii="Tempus Sans ITC" w:hAnsi="Tempus Sans ITC"/>
          <w:b/>
          <w:sz w:val="28"/>
          <w:szCs w:val="28"/>
        </w:rPr>
        <w:t xml:space="preserve">IN </w:t>
      </w:r>
      <w:proofErr w:type="spellStart"/>
      <w:r w:rsidR="00810628" w:rsidRPr="000635EB">
        <w:rPr>
          <w:rFonts w:ascii="Tempus Sans ITC" w:hAnsi="Tempus Sans ITC"/>
          <w:b/>
          <w:sz w:val="28"/>
          <w:szCs w:val="28"/>
        </w:rPr>
        <w:t>VINO</w:t>
      </w:r>
      <w:proofErr w:type="spellEnd"/>
      <w:r w:rsidR="00810628" w:rsidRPr="000635EB">
        <w:rPr>
          <w:rFonts w:ascii="Tempus Sans ITC" w:hAnsi="Tempus Sans ITC"/>
          <w:b/>
          <w:sz w:val="28"/>
          <w:szCs w:val="28"/>
        </w:rPr>
        <w:t xml:space="preserve"> </w:t>
      </w:r>
      <w:proofErr w:type="spellStart"/>
      <w:r w:rsidR="00810628" w:rsidRPr="000635EB">
        <w:rPr>
          <w:rFonts w:ascii="Tempus Sans ITC" w:hAnsi="Tempus Sans ITC"/>
          <w:b/>
          <w:sz w:val="28"/>
          <w:szCs w:val="28"/>
        </w:rPr>
        <w:t>VERIT’ARZ</w:t>
      </w:r>
      <w:proofErr w:type="spellEnd"/>
      <w:r w:rsidR="00810628">
        <w:rPr>
          <w:rFonts w:ascii="Tempus Sans ITC" w:hAnsi="Tempus Sans ITC"/>
          <w:b/>
          <w:sz w:val="28"/>
          <w:szCs w:val="28"/>
        </w:rPr>
        <w:t> »</w:t>
      </w:r>
    </w:p>
    <w:p w:rsidR="00CF6721" w:rsidRDefault="00CF6721" w:rsidP="00810628">
      <w:pPr>
        <w:ind w:firstLine="708"/>
        <w:rPr>
          <w:rFonts w:ascii="Comic Sans MS" w:hAnsi="Comic Sans MS"/>
        </w:rPr>
      </w:pPr>
    </w:p>
    <w:p w:rsidR="00810628" w:rsidRPr="00435221" w:rsidRDefault="004C34C5" w:rsidP="00810628">
      <w:pPr>
        <w:ind w:firstLine="708"/>
        <w:rPr>
          <w:rFonts w:ascii="Comic Sans MS" w:hAnsi="Comic Sans MS"/>
        </w:rPr>
      </w:pPr>
      <w:r>
        <w:rPr>
          <w:noProof/>
        </w:rPr>
        <w:drawing>
          <wp:anchor distT="0" distB="0" distL="114300" distR="114300" simplePos="0" relativeHeight="251660288" behindDoc="0" locked="0" layoutInCell="1" allowOverlap="1">
            <wp:simplePos x="0" y="0"/>
            <wp:positionH relativeFrom="margin">
              <wp:posOffset>8255</wp:posOffset>
            </wp:positionH>
            <wp:positionV relativeFrom="margin">
              <wp:posOffset>1526540</wp:posOffset>
            </wp:positionV>
            <wp:extent cx="1850390" cy="200088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0390"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58B">
        <w:rPr>
          <w:rFonts w:ascii="Comic Sans MS" w:hAnsi="Comic Sans MS"/>
        </w:rPr>
        <w:t>L’</w:t>
      </w:r>
      <w:r w:rsidR="00810628" w:rsidRPr="00435221">
        <w:rPr>
          <w:rFonts w:ascii="Comic Sans MS" w:hAnsi="Comic Sans MS"/>
        </w:rPr>
        <w:t xml:space="preserve">Association a été créée en avril 2015 dans le but de réimplanter un petit vignoble </w:t>
      </w:r>
      <w:r w:rsidR="00810628">
        <w:rPr>
          <w:rFonts w:ascii="Comic Sans MS" w:hAnsi="Comic Sans MS"/>
        </w:rPr>
        <w:t xml:space="preserve">de 1000 m2 </w:t>
      </w:r>
      <w:r w:rsidR="00810628" w:rsidRPr="00435221">
        <w:rPr>
          <w:rFonts w:ascii="Comic Sans MS" w:hAnsi="Comic Sans MS"/>
        </w:rPr>
        <w:t>sur l’ile d’</w:t>
      </w:r>
      <w:r w:rsidR="00810628">
        <w:rPr>
          <w:rFonts w:ascii="Comic Sans MS" w:hAnsi="Comic Sans MS"/>
        </w:rPr>
        <w:t>Arz, grâce à une convention signée avec la Mairie.</w:t>
      </w:r>
      <w:r w:rsidR="00810628" w:rsidRPr="00435221">
        <w:rPr>
          <w:rFonts w:ascii="Comic Sans MS" w:hAnsi="Comic Sans MS"/>
        </w:rPr>
        <w:t xml:space="preserve"> </w:t>
      </w:r>
      <w:r w:rsidR="002D61C0" w:rsidRPr="00A94027">
        <w:rPr>
          <w:rFonts w:ascii="Comic Sans MS" w:hAnsi="Comic Sans MS"/>
        </w:rPr>
        <w:t>Ce projet de vignoble s’inscrit dans le cadre du Parc Régional du Golfe du Morbihan. En effet, l’ile d’Arz est au cœur de ce Par</w:t>
      </w:r>
      <w:r w:rsidR="000631EE" w:rsidRPr="00A94027">
        <w:rPr>
          <w:rFonts w:ascii="Comic Sans MS" w:hAnsi="Comic Sans MS"/>
        </w:rPr>
        <w:t>c</w:t>
      </w:r>
      <w:r w:rsidR="002D61C0" w:rsidRPr="00A94027">
        <w:rPr>
          <w:rFonts w:ascii="Comic Sans MS" w:hAnsi="Comic Sans MS"/>
        </w:rPr>
        <w:t xml:space="preserve"> </w:t>
      </w:r>
      <w:r w:rsidR="000631EE" w:rsidRPr="00A94027">
        <w:rPr>
          <w:rFonts w:ascii="Comic Sans MS" w:hAnsi="Comic Sans MS"/>
        </w:rPr>
        <w:t>Régional,</w:t>
      </w:r>
      <w:r w:rsidR="002D61C0" w:rsidRPr="00A94027">
        <w:rPr>
          <w:rFonts w:ascii="Comic Sans MS" w:hAnsi="Comic Sans MS"/>
        </w:rPr>
        <w:t xml:space="preserve"> de ce fait notre projet </w:t>
      </w:r>
      <w:r w:rsidR="000631EE" w:rsidRPr="00A94027">
        <w:rPr>
          <w:rFonts w:ascii="Comic Sans MS" w:hAnsi="Comic Sans MS"/>
        </w:rPr>
        <w:t xml:space="preserve">se veut en parfaite adéquation avec ses objectifs : biodiversité, </w:t>
      </w:r>
      <w:r w:rsidR="00680CF6" w:rsidRPr="00A94027">
        <w:rPr>
          <w:rFonts w:ascii="Comic Sans MS" w:hAnsi="Comic Sans MS"/>
        </w:rPr>
        <w:t>culture biologique, valorisation des paysages de l’ile, aménagement durable.</w:t>
      </w:r>
      <w:r w:rsidR="000631EE">
        <w:rPr>
          <w:rFonts w:ascii="Comic Sans MS" w:hAnsi="Comic Sans MS"/>
        </w:rPr>
        <w:t xml:space="preserve"> </w:t>
      </w:r>
      <w:r w:rsidR="00CF6721">
        <w:rPr>
          <w:rFonts w:ascii="Comic Sans MS" w:hAnsi="Comic Sans MS"/>
        </w:rPr>
        <w:br/>
      </w:r>
      <w:r w:rsidR="00810628" w:rsidRPr="00435221">
        <w:rPr>
          <w:rFonts w:ascii="Comic Sans MS" w:hAnsi="Comic Sans MS"/>
        </w:rPr>
        <w:t>Il faut savoir que la première mention écrite de l’existence d’un vignoble dans le Morbihan date de 1032… et qu’à son apogée, en 1890, le vignoble du Morbihan comptait 2000 ha. La dernière déclaration de vendanges date de 1993 à Sarzeau.</w:t>
      </w:r>
    </w:p>
    <w:p w:rsidR="00810628" w:rsidRDefault="00810628" w:rsidP="00810628">
      <w:pPr>
        <w:ind w:firstLine="708"/>
        <w:rPr>
          <w:rFonts w:ascii="Comic Sans MS" w:hAnsi="Comic Sans MS"/>
        </w:rPr>
      </w:pPr>
      <w:r w:rsidRPr="00435221">
        <w:rPr>
          <w:rFonts w:ascii="Comic Sans MS" w:hAnsi="Comic Sans MS"/>
        </w:rPr>
        <w:t xml:space="preserve">Pour ce qui est du vin de l’Ile d’Arz, de nombreux lieux portent le nom de « vigne ». Il est dans la mémoire commune que ce vin n’était guère un vin de qualité, on cultivait jadis surtout du Noah ; vin très puissant en </w:t>
      </w:r>
      <w:r>
        <w:rPr>
          <w:rFonts w:ascii="Comic Sans MS" w:hAnsi="Comic Sans MS"/>
        </w:rPr>
        <w:t>m</w:t>
      </w:r>
      <w:r w:rsidRPr="00435221">
        <w:rPr>
          <w:rFonts w:ascii="Comic Sans MS" w:hAnsi="Comic Sans MS"/>
        </w:rPr>
        <w:t xml:space="preserve">éthanol qui a été interdit. </w:t>
      </w:r>
    </w:p>
    <w:p w:rsidR="00810628" w:rsidRPr="00435221" w:rsidRDefault="00810628" w:rsidP="00810628">
      <w:pPr>
        <w:ind w:firstLine="708"/>
        <w:rPr>
          <w:rFonts w:ascii="Comic Sans MS" w:hAnsi="Comic Sans MS"/>
        </w:rPr>
      </w:pPr>
      <w:r w:rsidRPr="00435221">
        <w:rPr>
          <w:rFonts w:ascii="Comic Sans MS" w:hAnsi="Comic Sans MS"/>
        </w:rPr>
        <w:t>Pourquoi du vin sur notre Ile ? Plusieurs raisons : tout d’abord par la présence d’un monastère, les moines avaient besoin de vin pour la messe, ensuite, sur l’ile, il n’y avait que de très rares vergers et donc p</w:t>
      </w:r>
      <w:r>
        <w:rPr>
          <w:rFonts w:ascii="Comic Sans MS" w:hAnsi="Comic Sans MS"/>
        </w:rPr>
        <w:t>eu</w:t>
      </w:r>
      <w:r w:rsidRPr="00435221">
        <w:rPr>
          <w:rFonts w:ascii="Comic Sans MS" w:hAnsi="Comic Sans MS"/>
        </w:rPr>
        <w:t xml:space="preserve"> de pommes et donc p</w:t>
      </w:r>
      <w:r>
        <w:rPr>
          <w:rFonts w:ascii="Comic Sans MS" w:hAnsi="Comic Sans MS"/>
        </w:rPr>
        <w:t>eu</w:t>
      </w:r>
      <w:r w:rsidRPr="00435221">
        <w:rPr>
          <w:rFonts w:ascii="Comic Sans MS" w:hAnsi="Comic Sans MS"/>
        </w:rPr>
        <w:t xml:space="preserve"> de cidre. Le vin était pour la population un moyen d’améliorer le goût de l’eau des puits parfois saumâtre. </w:t>
      </w:r>
    </w:p>
    <w:p w:rsidR="00810628" w:rsidRDefault="00810628" w:rsidP="00810628">
      <w:pPr>
        <w:ind w:firstLine="708"/>
        <w:rPr>
          <w:rFonts w:ascii="Comic Sans MS" w:hAnsi="Comic Sans MS"/>
          <w:i/>
        </w:rPr>
      </w:pPr>
      <w:r>
        <w:rPr>
          <w:rFonts w:ascii="Comic Sans MS" w:hAnsi="Comic Sans MS"/>
        </w:rPr>
        <w:t>« </w:t>
      </w:r>
      <w:r w:rsidRPr="00435221">
        <w:rPr>
          <w:rFonts w:ascii="Comic Sans MS" w:hAnsi="Comic Sans MS"/>
        </w:rPr>
        <w:t>En dehors du réchauffement climatique, réimplanter un vignoble sur l’ile présente des atouts objectivement intéressant</w:t>
      </w:r>
      <w:r>
        <w:rPr>
          <w:rFonts w:ascii="Comic Sans MS" w:hAnsi="Comic Sans MS"/>
        </w:rPr>
        <w:t>s</w:t>
      </w:r>
      <w:r w:rsidRPr="00435221">
        <w:rPr>
          <w:rFonts w:ascii="Comic Sans MS" w:hAnsi="Comic Sans MS"/>
        </w:rPr>
        <w:t xml:space="preserve"> par sa topographie, sa géologie et son</w:t>
      </w:r>
      <w:r>
        <w:rPr>
          <w:rFonts w:ascii="Comic Sans MS" w:hAnsi="Comic Sans MS"/>
        </w:rPr>
        <w:t xml:space="preserve"> climat. Ell</w:t>
      </w:r>
      <w:r w:rsidRPr="00435221">
        <w:rPr>
          <w:rFonts w:ascii="Comic Sans MS" w:hAnsi="Comic Sans MS"/>
        </w:rPr>
        <w:t>e</w:t>
      </w:r>
      <w:r>
        <w:rPr>
          <w:rFonts w:ascii="Comic Sans MS" w:hAnsi="Comic Sans MS"/>
        </w:rPr>
        <w:t xml:space="preserve"> est située en limite nord de la vigne. Le relief est peu escarpé, mais présente des microreliefs intéressants, avec des pentes et un drainage adéquat (notre terrain se situe peu après les </w:t>
      </w:r>
      <w:proofErr w:type="spellStart"/>
      <w:r>
        <w:rPr>
          <w:rFonts w:ascii="Comic Sans MS" w:hAnsi="Comic Sans MS"/>
        </w:rPr>
        <w:t>Glénans</w:t>
      </w:r>
      <w:proofErr w:type="spellEnd"/>
      <w:r>
        <w:rPr>
          <w:rFonts w:ascii="Comic Sans MS" w:hAnsi="Comic Sans MS"/>
        </w:rPr>
        <w:t xml:space="preserve"> avec une pente nord-sud exposée sud-est). Le sol, avec du granit, du gneiss, des micaschistes, ressemble à celui d’autres vignobles français en vallée du Rhône, Alsace, Beaujolais, Provence ou encore Anjou et Pays Nantais. Le climat, sa pluviométrie, une température moyenne de 12°C, un ensoleillement de près de 2000 heures par an, des vents modérés, semble aussi adéquat. Il y a plus de soleil qu’en Anjou ou en Alsace. Il convient donc à des cépages précoces rouges et blancs. » </w:t>
      </w:r>
      <w:r>
        <w:rPr>
          <w:rFonts w:ascii="Comic Sans MS" w:hAnsi="Comic Sans MS"/>
        </w:rPr>
        <w:br/>
      </w:r>
      <w:proofErr w:type="spellStart"/>
      <w:r w:rsidRPr="00A5528B">
        <w:rPr>
          <w:rFonts w:ascii="Comic Sans MS" w:hAnsi="Comic Sans MS"/>
          <w:i/>
        </w:rPr>
        <w:t>Etude</w:t>
      </w:r>
      <w:proofErr w:type="spellEnd"/>
      <w:r w:rsidRPr="00A5528B">
        <w:rPr>
          <w:rFonts w:ascii="Comic Sans MS" w:hAnsi="Comic Sans MS"/>
          <w:i/>
        </w:rPr>
        <w:t xml:space="preserve"> de Ludivine </w:t>
      </w:r>
      <w:proofErr w:type="spellStart"/>
      <w:r w:rsidRPr="00A5528B">
        <w:rPr>
          <w:rFonts w:ascii="Comic Sans MS" w:hAnsi="Comic Sans MS"/>
          <w:i/>
        </w:rPr>
        <w:t>Guinoiseau</w:t>
      </w:r>
      <w:proofErr w:type="spellEnd"/>
      <w:r w:rsidRPr="00A5528B">
        <w:rPr>
          <w:rFonts w:ascii="Comic Sans MS" w:hAnsi="Comic Sans MS"/>
          <w:i/>
        </w:rPr>
        <w:t xml:space="preserve"> de l’ESA d’Angers</w:t>
      </w:r>
      <w:r>
        <w:rPr>
          <w:rFonts w:ascii="Comic Sans MS" w:hAnsi="Comic Sans MS"/>
          <w:i/>
        </w:rPr>
        <w:t>.</w:t>
      </w:r>
    </w:p>
    <w:p w:rsidR="00214EBD" w:rsidRDefault="004F1CEA" w:rsidP="008B458B">
      <w:pPr>
        <w:ind w:firstLine="708"/>
        <w:rPr>
          <w:rFonts w:ascii="Comic Sans MS" w:hAnsi="Comic Sans MS"/>
        </w:rPr>
      </w:pPr>
      <w:r w:rsidRPr="00EB52EF">
        <w:rPr>
          <w:rFonts w:ascii="Comic Sans MS" w:eastAsia="Times New Roman" w:hAnsi="Comic Sans MS" w:cs="Times New Roman"/>
          <w:b/>
          <w:bCs/>
          <w:noProof/>
          <w:sz w:val="28"/>
          <w:szCs w:val="28"/>
          <w:lang w:eastAsia="fr-FR"/>
        </w:rPr>
        <mc:AlternateContent>
          <mc:Choice Requires="wps">
            <w:drawing>
              <wp:anchor distT="0" distB="0" distL="114300" distR="114300" simplePos="0" relativeHeight="251661312" behindDoc="1" locked="0" layoutInCell="1" allowOverlap="1">
                <wp:simplePos x="0" y="0"/>
                <wp:positionH relativeFrom="margin">
                  <wp:align>right</wp:align>
                </wp:positionH>
                <wp:positionV relativeFrom="paragraph">
                  <wp:posOffset>1334135</wp:posOffset>
                </wp:positionV>
                <wp:extent cx="6629400" cy="15335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629400" cy="1533525"/>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BF84E" id="Rectangle 5" o:spid="_x0000_s1026" style="position:absolute;margin-left:470.8pt;margin-top:105.05pt;width:522pt;height:120.7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" fillcolor="#ffd555 [2167]" strokecolor="#ffc000 [3207]" strokeweight=".5pt">
                <v:fill color2="#ffcc31 [2615]" rotate="t" colors="0 #ffdd9c;.5 #ffd78e;1 #ffd479" focus="100%" type="gradient">
                  <o:fill v:ext="view" type="gradientUnscaled"/>
                </v:fill>
                <w10:wrap anchorx="margin"/>
              </v:rect>
            </w:pict>
          </mc:Fallback>
        </mc:AlternateContent>
      </w:r>
      <w:r w:rsidR="00810628" w:rsidRPr="00A5528B">
        <w:rPr>
          <w:rFonts w:ascii="Comic Sans MS" w:hAnsi="Comic Sans MS"/>
        </w:rPr>
        <w:t>C’</w:t>
      </w:r>
      <w:r w:rsidR="00810628">
        <w:rPr>
          <w:rFonts w:ascii="Comic Sans MS" w:hAnsi="Comic Sans MS"/>
        </w:rPr>
        <w:t xml:space="preserve">est donc en </w:t>
      </w:r>
      <w:r w:rsidR="00810628" w:rsidRPr="00A5528B">
        <w:rPr>
          <w:rFonts w:ascii="Comic Sans MS" w:hAnsi="Comic Sans MS"/>
        </w:rPr>
        <w:t>p</w:t>
      </w:r>
      <w:r w:rsidR="00810628">
        <w:rPr>
          <w:rFonts w:ascii="Comic Sans MS" w:hAnsi="Comic Sans MS"/>
        </w:rPr>
        <w:t>r</w:t>
      </w:r>
      <w:r w:rsidR="00810628" w:rsidRPr="00A5528B">
        <w:rPr>
          <w:rFonts w:ascii="Comic Sans MS" w:hAnsi="Comic Sans MS"/>
        </w:rPr>
        <w:t>enant en compte ces do</w:t>
      </w:r>
      <w:r w:rsidR="00810628">
        <w:rPr>
          <w:rFonts w:ascii="Comic Sans MS" w:hAnsi="Comic Sans MS"/>
        </w:rPr>
        <w:t>n</w:t>
      </w:r>
      <w:r w:rsidR="00810628" w:rsidRPr="00A5528B">
        <w:rPr>
          <w:rFonts w:ascii="Comic Sans MS" w:hAnsi="Comic Sans MS"/>
        </w:rPr>
        <w:t>nées</w:t>
      </w:r>
      <w:r w:rsidR="00810628">
        <w:rPr>
          <w:rFonts w:ascii="Comic Sans MS" w:hAnsi="Comic Sans MS"/>
        </w:rPr>
        <w:t xml:space="preserve">, et après une analyse fine du sol faite par un labo d’Alsace, que les membres de l’Association ont décidé de planter 250 pieds de Pinot Gris, 250 pieds de Pinot Blanc et 50 pieds de Chenin Blanc, avec des porte-greffes de type 3309C ou </w:t>
      </w:r>
      <w:proofErr w:type="spellStart"/>
      <w:r w:rsidR="00810628">
        <w:rPr>
          <w:rFonts w:ascii="Comic Sans MS" w:hAnsi="Comic Sans MS"/>
        </w:rPr>
        <w:t>Paulsen</w:t>
      </w:r>
      <w:proofErr w:type="spellEnd"/>
      <w:r w:rsidR="00810628">
        <w:rPr>
          <w:rFonts w:ascii="Comic Sans MS" w:hAnsi="Comic Sans MS"/>
        </w:rPr>
        <w:t xml:space="preserve"> 1103. La plantation a</w:t>
      </w:r>
      <w:r w:rsidR="00153A34">
        <w:rPr>
          <w:rFonts w:ascii="Comic Sans MS" w:hAnsi="Comic Sans MS"/>
        </w:rPr>
        <w:t xml:space="preserve"> eu</w:t>
      </w:r>
      <w:r w:rsidR="00810628">
        <w:rPr>
          <w:rFonts w:ascii="Comic Sans MS" w:hAnsi="Comic Sans MS"/>
        </w:rPr>
        <w:t xml:space="preserve"> lieu </w:t>
      </w:r>
      <w:r w:rsidR="00153A34">
        <w:rPr>
          <w:rFonts w:ascii="Comic Sans MS" w:hAnsi="Comic Sans MS"/>
        </w:rPr>
        <w:t>en mars 2017</w:t>
      </w:r>
      <w:r w:rsidR="00810628">
        <w:rPr>
          <w:rFonts w:ascii="Comic Sans MS" w:hAnsi="Comic Sans MS"/>
        </w:rPr>
        <w:t xml:space="preserve"> et si tout se passe bien… on pourrait produire environ </w:t>
      </w:r>
      <w:r w:rsidR="00153A34">
        <w:rPr>
          <w:rFonts w:ascii="Comic Sans MS" w:hAnsi="Comic Sans MS"/>
        </w:rPr>
        <w:t>8</w:t>
      </w:r>
      <w:r w:rsidR="00810628">
        <w:rPr>
          <w:rFonts w:ascii="Comic Sans MS" w:hAnsi="Comic Sans MS"/>
        </w:rPr>
        <w:t xml:space="preserve">00 bouteilles de </w:t>
      </w:r>
      <w:r w:rsidR="00153A34">
        <w:rPr>
          <w:rFonts w:ascii="Comic Sans MS" w:hAnsi="Comic Sans MS"/>
        </w:rPr>
        <w:t xml:space="preserve">50 </w:t>
      </w:r>
      <w:r w:rsidR="00810628">
        <w:rPr>
          <w:rFonts w:ascii="Comic Sans MS" w:hAnsi="Comic Sans MS"/>
        </w:rPr>
        <w:t>cl</w:t>
      </w:r>
      <w:r w:rsidR="00153A34">
        <w:rPr>
          <w:rFonts w:ascii="Comic Sans MS" w:hAnsi="Comic Sans MS"/>
        </w:rPr>
        <w:t>.</w:t>
      </w:r>
      <w:r w:rsidR="00810628">
        <w:rPr>
          <w:rFonts w:ascii="Comic Sans MS" w:hAnsi="Comic Sans MS"/>
        </w:rPr>
        <w:t xml:space="preserve"> La première vendange ne pourra avoir lieu, au plus tôt </w:t>
      </w:r>
      <w:r w:rsidR="005E399C">
        <w:rPr>
          <w:rFonts w:ascii="Comic Sans MS" w:hAnsi="Comic Sans MS"/>
        </w:rPr>
        <w:t>qu’</w:t>
      </w:r>
      <w:r w:rsidR="00810628">
        <w:rPr>
          <w:rFonts w:ascii="Comic Sans MS" w:hAnsi="Comic Sans MS"/>
        </w:rPr>
        <w:t>en 2019 car il faudra attendre que les plants se développent pour atteindre leur maturité</w:t>
      </w:r>
      <w:r w:rsidR="00153A34">
        <w:rPr>
          <w:rFonts w:ascii="Comic Sans MS" w:hAnsi="Comic Sans MS"/>
        </w:rPr>
        <w:t>.</w:t>
      </w:r>
      <w:r w:rsidR="008B458B">
        <w:rPr>
          <w:rFonts w:ascii="Comic Sans MS" w:hAnsi="Comic Sans MS"/>
        </w:rPr>
        <w:t xml:space="preserve"> </w:t>
      </w:r>
    </w:p>
    <w:p w:rsidR="00985C66" w:rsidRPr="00EB52EF" w:rsidRDefault="00153A34" w:rsidP="005925C1">
      <w:pPr>
        <w:ind w:firstLine="708"/>
        <w:jc w:val="center"/>
        <w:rPr>
          <w:rFonts w:ascii="Comic Sans MS" w:eastAsia="Times New Roman" w:hAnsi="Comic Sans MS" w:cs="Times New Roman"/>
          <w:sz w:val="28"/>
          <w:szCs w:val="28"/>
          <w:lang w:eastAsia="fr-FR"/>
        </w:rPr>
      </w:pPr>
      <w:r w:rsidRPr="00EB52EF">
        <w:rPr>
          <w:rFonts w:ascii="Comic Sans MS" w:eastAsia="Times New Roman" w:hAnsi="Comic Sans MS" w:cs="Times New Roman"/>
          <w:b/>
          <w:bCs/>
          <w:sz w:val="28"/>
          <w:szCs w:val="28"/>
          <w:lang w:eastAsia="fr-FR"/>
        </w:rPr>
        <w:t>Merci d’avance pour votre soutien</w:t>
      </w:r>
      <w:r w:rsidR="00C9638F" w:rsidRPr="00EB52EF">
        <w:rPr>
          <w:rFonts w:ascii="Comic Sans MS" w:eastAsia="Times New Roman" w:hAnsi="Comic Sans MS" w:cs="Times New Roman"/>
          <w:b/>
          <w:bCs/>
          <w:sz w:val="28"/>
          <w:szCs w:val="28"/>
          <w:lang w:eastAsia="fr-FR"/>
        </w:rPr>
        <w:t> !</w:t>
      </w:r>
      <w:r w:rsidR="00214EBD" w:rsidRPr="00EB52EF">
        <w:rPr>
          <w:rFonts w:ascii="Comic Sans MS" w:eastAsia="Times New Roman" w:hAnsi="Comic Sans MS" w:cs="Times New Roman"/>
          <w:b/>
          <w:bCs/>
          <w:sz w:val="28"/>
          <w:szCs w:val="28"/>
          <w:lang w:eastAsia="fr-FR"/>
        </w:rPr>
        <w:t xml:space="preserve"> </w:t>
      </w:r>
      <w:r w:rsidR="00214EBD" w:rsidRPr="00EB52EF">
        <w:rPr>
          <w:rFonts w:ascii="Comic Sans MS" w:eastAsia="Times New Roman" w:hAnsi="Comic Sans MS" w:cs="Times New Roman"/>
          <w:b/>
          <w:bCs/>
          <w:sz w:val="28"/>
          <w:szCs w:val="28"/>
          <w:lang w:eastAsia="fr-FR"/>
        </w:rPr>
        <w:br/>
      </w:r>
      <w:r w:rsidR="00985C66" w:rsidRPr="00EB52EF">
        <w:rPr>
          <w:rFonts w:ascii="Comic Sans MS" w:eastAsia="Times New Roman" w:hAnsi="Comic Sans MS" w:cs="Times New Roman"/>
          <w:b/>
          <w:bCs/>
          <w:color w:val="000000"/>
          <w:sz w:val="28"/>
          <w:szCs w:val="28"/>
          <w:lang w:eastAsia="fr-FR"/>
        </w:rPr>
        <w:t xml:space="preserve">Pour </w:t>
      </w:r>
      <w:r w:rsidR="00D13394" w:rsidRPr="00EB52EF">
        <w:rPr>
          <w:rFonts w:ascii="Comic Sans MS" w:eastAsia="Times New Roman" w:hAnsi="Comic Sans MS" w:cs="Times New Roman"/>
          <w:b/>
          <w:bCs/>
          <w:color w:val="000000"/>
          <w:sz w:val="28"/>
          <w:szCs w:val="28"/>
          <w:lang w:eastAsia="fr-FR"/>
        </w:rPr>
        <w:t>20</w:t>
      </w:r>
      <w:r w:rsidR="00985C66" w:rsidRPr="00EB52EF">
        <w:rPr>
          <w:rFonts w:ascii="Comic Sans MS" w:eastAsia="Times New Roman" w:hAnsi="Comic Sans MS" w:cs="Times New Roman"/>
          <w:b/>
          <w:bCs/>
          <w:color w:val="000000"/>
          <w:sz w:val="28"/>
          <w:szCs w:val="28"/>
          <w:lang w:eastAsia="fr-FR"/>
        </w:rPr>
        <w:t xml:space="preserve"> € et plus</w:t>
      </w:r>
      <w:r w:rsidR="00CF6721" w:rsidRPr="00EB52EF">
        <w:rPr>
          <w:rFonts w:ascii="Comic Sans MS" w:eastAsia="Times New Roman" w:hAnsi="Comic Sans MS" w:cs="Times New Roman"/>
          <w:b/>
          <w:bCs/>
          <w:color w:val="000000"/>
          <w:sz w:val="28"/>
          <w:szCs w:val="28"/>
          <w:lang w:eastAsia="fr-FR"/>
        </w:rPr>
        <w:t xml:space="preserve"> : </w:t>
      </w:r>
      <w:r w:rsidR="00985C66" w:rsidRPr="00EB52EF">
        <w:rPr>
          <w:rFonts w:ascii="Comic Sans MS" w:eastAsia="Times New Roman" w:hAnsi="Comic Sans MS" w:cs="Times New Roman"/>
          <w:sz w:val="28"/>
          <w:szCs w:val="28"/>
          <w:lang w:eastAsia="fr-FR"/>
        </w:rPr>
        <w:t xml:space="preserve">Notre immense gratitude + </w:t>
      </w:r>
      <w:r w:rsidRPr="00EB52EF">
        <w:rPr>
          <w:rFonts w:ascii="Comic Sans MS" w:eastAsia="Times New Roman" w:hAnsi="Comic Sans MS" w:cs="Times New Roman"/>
          <w:sz w:val="28"/>
          <w:szCs w:val="28"/>
          <w:lang w:eastAsia="fr-FR"/>
        </w:rPr>
        <w:t>1 bouteille</w:t>
      </w:r>
      <w:r w:rsidR="00985C66" w:rsidRPr="00EB52EF">
        <w:rPr>
          <w:rFonts w:ascii="Comic Sans MS" w:eastAsia="Times New Roman" w:hAnsi="Comic Sans MS" w:cs="Times New Roman"/>
          <w:sz w:val="28"/>
          <w:szCs w:val="28"/>
          <w:lang w:eastAsia="fr-FR"/>
        </w:rPr>
        <w:t xml:space="preserve"> </w:t>
      </w:r>
      <w:r w:rsidR="008B458B" w:rsidRPr="00EB52EF">
        <w:rPr>
          <w:rFonts w:ascii="Comic Sans MS" w:eastAsia="Times New Roman" w:hAnsi="Comic Sans MS" w:cs="Times New Roman"/>
          <w:sz w:val="28"/>
          <w:szCs w:val="28"/>
          <w:lang w:eastAsia="fr-FR"/>
        </w:rPr>
        <w:t>+ visite du vignoble et</w:t>
      </w:r>
      <w:r w:rsidR="00EB52EF">
        <w:rPr>
          <w:rFonts w:ascii="Comic Sans MS" w:eastAsia="Times New Roman" w:hAnsi="Comic Sans MS" w:cs="Times New Roman"/>
          <w:sz w:val="28"/>
          <w:szCs w:val="28"/>
          <w:lang w:eastAsia="fr-FR"/>
        </w:rPr>
        <w:t xml:space="preserve"> </w:t>
      </w:r>
      <w:r w:rsidR="00214EBD" w:rsidRPr="00EB52EF">
        <w:rPr>
          <w:rFonts w:ascii="Comic Sans MS" w:eastAsia="Times New Roman" w:hAnsi="Comic Sans MS" w:cs="Times New Roman"/>
          <w:sz w:val="28"/>
          <w:szCs w:val="28"/>
          <w:lang w:eastAsia="fr-FR"/>
        </w:rPr>
        <w:t>participation aux vendanges 2019</w:t>
      </w:r>
      <w:r w:rsidR="00D13394" w:rsidRPr="00EB52EF">
        <w:rPr>
          <w:rFonts w:ascii="Comic Sans MS" w:eastAsia="Times New Roman" w:hAnsi="Comic Sans MS" w:cs="Times New Roman"/>
          <w:sz w:val="28"/>
          <w:szCs w:val="28"/>
          <w:lang w:eastAsia="fr-FR"/>
        </w:rPr>
        <w:t xml:space="preserve"> pour ceux qui le veulent.</w:t>
      </w:r>
    </w:p>
    <w:p w:rsidR="00C9638F" w:rsidRPr="00EB52EF" w:rsidRDefault="005925C1" w:rsidP="005925C1">
      <w:pPr>
        <w:pStyle w:val="Paragraphedeliste"/>
        <w:numPr>
          <w:ilvl w:val="0"/>
          <w:numId w:val="1"/>
        </w:numPr>
        <w:spacing w:after="0" w:line="240" w:lineRule="auto"/>
        <w:jc w:val="center"/>
        <w:rPr>
          <w:rFonts w:ascii="Segoe Script" w:hAnsi="Segoe Script"/>
          <w:sz w:val="28"/>
          <w:szCs w:val="28"/>
        </w:rPr>
      </w:pPr>
      <w:r w:rsidRPr="00E56FF6">
        <w:rPr>
          <w:rFonts w:ascii="Segoe Script" w:hAnsi="Segoe Script"/>
          <w:sz w:val="24"/>
          <w:szCs w:val="24"/>
        </w:rPr>
        <w:t xml:space="preserve">Date limite pour le financement : </w:t>
      </w:r>
      <w:r w:rsidRPr="004F1CEA">
        <w:rPr>
          <w:rFonts w:ascii="Segoe Script" w:hAnsi="Segoe Script"/>
          <w:b/>
          <w:sz w:val="24"/>
          <w:szCs w:val="24"/>
        </w:rPr>
        <w:t>1</w:t>
      </w:r>
      <w:r w:rsidRPr="004F1CEA">
        <w:rPr>
          <w:rFonts w:ascii="Segoe Script" w:hAnsi="Segoe Script"/>
          <w:b/>
          <w:sz w:val="24"/>
          <w:szCs w:val="24"/>
          <w:vertAlign w:val="superscript"/>
        </w:rPr>
        <w:t>er</w:t>
      </w:r>
      <w:r w:rsidRPr="004F1CEA">
        <w:rPr>
          <w:rFonts w:ascii="Segoe Script" w:hAnsi="Segoe Script"/>
          <w:b/>
          <w:sz w:val="24"/>
          <w:szCs w:val="24"/>
        </w:rPr>
        <w:t xml:space="preserve"> </w:t>
      </w:r>
      <w:r w:rsidR="00A91B03">
        <w:rPr>
          <w:rFonts w:ascii="Segoe Script" w:hAnsi="Segoe Script"/>
          <w:b/>
          <w:sz w:val="24"/>
          <w:szCs w:val="24"/>
        </w:rPr>
        <w:t>Mai</w:t>
      </w:r>
      <w:r w:rsidRPr="004F1CEA">
        <w:rPr>
          <w:rFonts w:ascii="Segoe Script" w:hAnsi="Segoe Script"/>
          <w:b/>
          <w:sz w:val="24"/>
          <w:szCs w:val="24"/>
        </w:rPr>
        <w:t xml:space="preserve"> 201</w:t>
      </w:r>
      <w:r w:rsidR="00E25E7A" w:rsidRPr="004F1CEA">
        <w:rPr>
          <w:rFonts w:ascii="Segoe Script" w:hAnsi="Segoe Script"/>
          <w:b/>
          <w:sz w:val="24"/>
          <w:szCs w:val="24"/>
        </w:rPr>
        <w:t>9</w:t>
      </w:r>
    </w:p>
    <w:p w:rsidR="005925C1" w:rsidRPr="00E56FF6" w:rsidRDefault="005925C1" w:rsidP="005925C1">
      <w:pPr>
        <w:pStyle w:val="Paragraphedeliste"/>
        <w:numPr>
          <w:ilvl w:val="0"/>
          <w:numId w:val="1"/>
        </w:numPr>
        <w:spacing w:after="0" w:line="240" w:lineRule="auto"/>
        <w:jc w:val="center"/>
        <w:rPr>
          <w:rFonts w:ascii="Segoe Script" w:hAnsi="Segoe Script"/>
          <w:sz w:val="24"/>
          <w:szCs w:val="24"/>
        </w:rPr>
      </w:pPr>
      <w:r w:rsidRPr="00E56FF6">
        <w:rPr>
          <w:rFonts w:ascii="Segoe Script" w:hAnsi="Segoe Script"/>
          <w:sz w:val="24"/>
          <w:szCs w:val="24"/>
        </w:rPr>
        <w:t>Votre bouteille devra être récupérée pour le 15 avril 20</w:t>
      </w:r>
      <w:r w:rsidR="00F2787B" w:rsidRPr="00E56FF6">
        <w:rPr>
          <w:rFonts w:ascii="Segoe Script" w:hAnsi="Segoe Script"/>
          <w:sz w:val="24"/>
          <w:szCs w:val="24"/>
        </w:rPr>
        <w:t>20</w:t>
      </w:r>
      <w:r w:rsidRPr="00E56FF6">
        <w:rPr>
          <w:rFonts w:ascii="Segoe Script" w:hAnsi="Segoe Script"/>
          <w:sz w:val="24"/>
          <w:szCs w:val="24"/>
        </w:rPr>
        <w:t>.</w:t>
      </w:r>
    </w:p>
    <w:p w:rsidR="00EB52EF" w:rsidRDefault="00EB52EF" w:rsidP="00B501BE">
      <w:pPr>
        <w:spacing w:after="0" w:line="240" w:lineRule="auto"/>
        <w:jc w:val="center"/>
        <w:rPr>
          <w:rFonts w:ascii="Segoe Script" w:hAnsi="Segoe Script"/>
          <w:sz w:val="32"/>
          <w:szCs w:val="32"/>
        </w:rPr>
      </w:pPr>
      <w:r w:rsidRPr="00EB52EF">
        <w:rPr>
          <w:noProof/>
          <w:color w:val="FF0000"/>
        </w:rPr>
        <mc:AlternateContent>
          <mc:Choice Requires="wps">
            <w:drawing>
              <wp:anchor distT="0" distB="0" distL="114300" distR="114300" simplePos="0" relativeHeight="251667456" behindDoc="0" locked="0" layoutInCell="1" allowOverlap="1">
                <wp:simplePos x="0" y="0"/>
                <wp:positionH relativeFrom="column">
                  <wp:posOffset>1857375</wp:posOffset>
                </wp:positionH>
                <wp:positionV relativeFrom="paragraph">
                  <wp:posOffset>771525</wp:posOffset>
                </wp:positionV>
                <wp:extent cx="819150" cy="1638300"/>
                <wp:effectExtent l="0" t="0" r="57150" b="57150"/>
                <wp:wrapNone/>
                <wp:docPr id="13" name="Connecteur droit avec flèche 13"/>
                <wp:cNvGraphicFramePr/>
                <a:graphic xmlns:a="http://schemas.openxmlformats.org/drawingml/2006/main">
                  <a:graphicData uri="http://schemas.microsoft.com/office/word/2010/wordprocessingShape">
                    <wps:wsp>
                      <wps:cNvCnPr/>
                      <wps:spPr>
                        <a:xfrm>
                          <a:off x="0" y="0"/>
                          <a:ext cx="819150" cy="1638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111162" id="_x0000_t32" coordsize="21600,21600" o:spt="32" o:oned="t" path="m,l21600,21600e" filled="f">
                <v:path arrowok="t" fillok="f" o:connecttype="none"/>
                <o:lock v:ext="edit" shapetype="t"/>
              </v:shapetype>
              <v:shape id="Connecteur droit avec flèche 13" o:spid="_x0000_s1026" type="#_x0000_t32" style="position:absolute;margin-left:146.25pt;margin-top:60.75pt;width:64.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" strokecolor="black [3200]" strokeweight="1.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2667000</wp:posOffset>
                </wp:positionH>
                <wp:positionV relativeFrom="paragraph">
                  <wp:posOffset>2449830</wp:posOffset>
                </wp:positionV>
                <wp:extent cx="66675" cy="95250"/>
                <wp:effectExtent l="0" t="0" r="28575" b="19050"/>
                <wp:wrapNone/>
                <wp:docPr id="1" name="Ellipse 1"/>
                <wp:cNvGraphicFramePr/>
                <a:graphic xmlns:a="http://schemas.openxmlformats.org/drawingml/2006/main">
                  <a:graphicData uri="http://schemas.microsoft.com/office/word/2010/wordprocessingShape">
                    <wps:wsp>
                      <wps:cNvSpPr/>
                      <wps:spPr>
                        <a:xfrm>
                          <a:off x="0" y="0"/>
                          <a:ext cx="66675"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C2F82E" id="Ellipse 1" o:spid="_x0000_s1026" style="position:absolute;margin-left:210pt;margin-top:192.9pt;width:5.25pt;height: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676275</wp:posOffset>
                </wp:positionH>
                <wp:positionV relativeFrom="paragraph">
                  <wp:posOffset>590550</wp:posOffset>
                </wp:positionV>
                <wp:extent cx="1228725" cy="314325"/>
                <wp:effectExtent l="0" t="0" r="28575" b="28575"/>
                <wp:wrapNone/>
                <wp:docPr id="14" name="Zone de texte 14"/>
                <wp:cNvGraphicFramePr/>
                <a:graphic xmlns:a="http://schemas.openxmlformats.org/drawingml/2006/main">
                  <a:graphicData uri="http://schemas.microsoft.com/office/word/2010/wordprocessingShape">
                    <wps:wsp>
                      <wps:cNvSpPr txBox="1"/>
                      <wps:spPr>
                        <a:xfrm>
                          <a:off x="0" y="0"/>
                          <a:ext cx="1228725" cy="314325"/>
                        </a:xfrm>
                        <a:prstGeom prst="rect">
                          <a:avLst/>
                        </a:prstGeom>
                        <a:solidFill>
                          <a:schemeClr val="lt1"/>
                        </a:solidFill>
                        <a:ln w="6350">
                          <a:solidFill>
                            <a:prstClr val="black"/>
                          </a:solidFill>
                        </a:ln>
                      </wps:spPr>
                      <wps:txbx>
                        <w:txbxContent>
                          <w:p w:rsidR="009910B7" w:rsidRPr="009910B7" w:rsidRDefault="009910B7">
                            <w:pPr>
                              <w:rPr>
                                <w:b/>
                              </w:rPr>
                            </w:pPr>
                            <w:r w:rsidRPr="009910B7">
                              <w:rPr>
                                <w:b/>
                              </w:rPr>
                              <w:t>PROJET DE CHAI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4" o:spid="_x0000_s1026" type="#_x0000_t202" style="position:absolute;left:0;text-align:left;margin-left:53.25pt;margin-top:46.5pt;width:96.75pt;height:24.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" fillcolor="white [3201]" strokeweight=".5pt">
                <v:textbox>
                  <w:txbxContent>
                    <w:p w:rsidR="009910B7" w:rsidRPr="009910B7" w:rsidRDefault="009910B7">
                      <w:pPr>
                        <w:rPr>
                          <w:b/>
                        </w:rPr>
                      </w:pPr>
                      <w:r w:rsidRPr="009910B7">
                        <w:rPr>
                          <w:b/>
                        </w:rPr>
                        <w:t>PROJET DE CHAI</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3291205</wp:posOffset>
                </wp:positionH>
                <wp:positionV relativeFrom="paragraph">
                  <wp:posOffset>4378960</wp:posOffset>
                </wp:positionV>
                <wp:extent cx="1854679" cy="495300"/>
                <wp:effectExtent l="0" t="0" r="12700" b="19050"/>
                <wp:wrapNone/>
                <wp:docPr id="9" name="Zone de texte 9"/>
                <wp:cNvGraphicFramePr/>
                <a:graphic xmlns:a="http://schemas.openxmlformats.org/drawingml/2006/main">
                  <a:graphicData uri="http://schemas.microsoft.com/office/word/2010/wordprocessingShape">
                    <wps:wsp>
                      <wps:cNvSpPr txBox="1"/>
                      <wps:spPr>
                        <a:xfrm>
                          <a:off x="0" y="0"/>
                          <a:ext cx="1854679" cy="495300"/>
                        </a:xfrm>
                        <a:prstGeom prst="rect">
                          <a:avLst/>
                        </a:prstGeom>
                        <a:solidFill>
                          <a:schemeClr val="lt1"/>
                        </a:solidFill>
                        <a:ln w="6350">
                          <a:solidFill>
                            <a:prstClr val="black"/>
                          </a:solidFill>
                        </a:ln>
                      </wps:spPr>
                      <wps:txbx>
                        <w:txbxContent>
                          <w:p w:rsidR="00C9638F" w:rsidRPr="00C9638F" w:rsidRDefault="00C9638F" w:rsidP="00214EBD">
                            <w:pPr>
                              <w:jc w:val="center"/>
                              <w:rPr>
                                <w:b/>
                                <w:sz w:val="24"/>
                                <w:szCs w:val="24"/>
                              </w:rPr>
                            </w:pPr>
                            <w:r w:rsidRPr="00C9638F">
                              <w:rPr>
                                <w:b/>
                                <w:sz w:val="24"/>
                                <w:szCs w:val="24"/>
                              </w:rPr>
                              <w:t xml:space="preserve">Vignoble </w:t>
                            </w:r>
                            <w:r w:rsidRPr="00C9638F">
                              <w:rPr>
                                <w:b/>
                                <w:sz w:val="24"/>
                                <w:szCs w:val="24"/>
                              </w:rPr>
                              <w:br/>
                            </w:r>
                            <w:r w:rsidR="00214EBD">
                              <w:rPr>
                                <w:b/>
                                <w:sz w:val="24"/>
                                <w:szCs w:val="24"/>
                              </w:rPr>
                              <w:t>« </w:t>
                            </w:r>
                            <w:r w:rsidRPr="00C9638F">
                              <w:rPr>
                                <w:b/>
                                <w:sz w:val="24"/>
                                <w:szCs w:val="24"/>
                              </w:rPr>
                              <w:t>Les Coteaux de Lious</w:t>
                            </w:r>
                            <w:r w:rsidR="00214EBD">
                              <w:rPr>
                                <w:b/>
                                <w:sz w:val="24"/>
                                <w:szCs w:val="24"/>
                              </w:rPr>
                              <w: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7" type="#_x0000_t202" style="position:absolute;left:0;text-align:left;margin-left:259.15pt;margin-top:344.8pt;width:146.0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" fillcolor="white [3201]" strokeweight=".5pt">
                <v:textbox>
                  <w:txbxContent>
                    <w:p w:rsidR="00C9638F" w:rsidRPr="00C9638F" w:rsidRDefault="00C9638F" w:rsidP="00214EBD">
                      <w:pPr>
                        <w:jc w:val="center"/>
                        <w:rPr>
                          <w:b/>
                          <w:sz w:val="24"/>
                          <w:szCs w:val="24"/>
                        </w:rPr>
                      </w:pPr>
                      <w:r w:rsidRPr="00C9638F">
                        <w:rPr>
                          <w:b/>
                          <w:sz w:val="24"/>
                          <w:szCs w:val="24"/>
                        </w:rPr>
                        <w:t xml:space="preserve">Vignoble </w:t>
                      </w:r>
                      <w:r w:rsidRPr="00C9638F">
                        <w:rPr>
                          <w:b/>
                          <w:sz w:val="24"/>
                          <w:szCs w:val="24"/>
                        </w:rPr>
                        <w:br/>
                      </w:r>
                      <w:r w:rsidR="00214EBD">
                        <w:rPr>
                          <w:b/>
                          <w:sz w:val="24"/>
                          <w:szCs w:val="24"/>
                        </w:rPr>
                        <w:t>« </w:t>
                      </w:r>
                      <w:r w:rsidRPr="00C9638F">
                        <w:rPr>
                          <w:b/>
                          <w:sz w:val="24"/>
                          <w:szCs w:val="24"/>
                        </w:rPr>
                        <w:t>Les Coteaux de Lious</w:t>
                      </w:r>
                      <w:r w:rsidR="00214EBD">
                        <w:rPr>
                          <w:b/>
                          <w:sz w:val="24"/>
                          <w:szCs w:val="24"/>
                        </w:rPr>
                        <w:t>e »</w:t>
                      </w:r>
                    </w:p>
                  </w:txbxContent>
                </v:textbox>
              </v:shape>
            </w:pict>
          </mc:Fallback>
        </mc:AlternateContent>
      </w:r>
      <w:r w:rsidR="005839E9">
        <w:rPr>
          <w:noProof/>
        </w:rPr>
        <mc:AlternateContent>
          <mc:Choice Requires="wps">
            <w:drawing>
              <wp:anchor distT="0" distB="0" distL="114300" distR="114300" simplePos="0" relativeHeight="251669504" behindDoc="0" locked="0" layoutInCell="1" allowOverlap="1">
                <wp:simplePos x="0" y="0"/>
                <wp:positionH relativeFrom="column">
                  <wp:posOffset>4598670</wp:posOffset>
                </wp:positionH>
                <wp:positionV relativeFrom="paragraph">
                  <wp:posOffset>139700</wp:posOffset>
                </wp:positionV>
                <wp:extent cx="285750" cy="533400"/>
                <wp:effectExtent l="38100" t="38100" r="19050" b="19050"/>
                <wp:wrapNone/>
                <wp:docPr id="16" name="Connecteur droit avec flèche 16"/>
                <wp:cNvGraphicFramePr/>
                <a:graphic xmlns:a="http://schemas.openxmlformats.org/drawingml/2006/main">
                  <a:graphicData uri="http://schemas.microsoft.com/office/word/2010/wordprocessingShape">
                    <wps:wsp>
                      <wps:cNvCnPr/>
                      <wps:spPr>
                        <a:xfrm flipH="1" flipV="1">
                          <a:off x="0" y="0"/>
                          <a:ext cx="28575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E0788" id="Connecteur droit avec flèche 16" o:spid="_x0000_s1026" type="#_x0000_t32" style="position:absolute;margin-left:362.1pt;margin-top:11pt;width:22.5pt;height:42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" strokecolor="#4472c4 [3204]" strokeweight=".5pt">
                <v:stroke endarrow="block" joinstyle="miter"/>
              </v:shape>
            </w:pict>
          </mc:Fallback>
        </mc:AlternateContent>
      </w:r>
      <w:r w:rsidR="00A94027">
        <w:rPr>
          <w:noProof/>
        </w:rPr>
        <mc:AlternateContent>
          <mc:Choice Requires="wps">
            <w:drawing>
              <wp:anchor distT="0" distB="0" distL="114300" distR="114300" simplePos="0" relativeHeight="251665408" behindDoc="0" locked="0" layoutInCell="1" allowOverlap="1">
                <wp:simplePos x="0" y="0"/>
                <wp:positionH relativeFrom="column">
                  <wp:posOffset>2103755</wp:posOffset>
                </wp:positionH>
                <wp:positionV relativeFrom="paragraph">
                  <wp:posOffset>3756025</wp:posOffset>
                </wp:positionV>
                <wp:extent cx="257175" cy="200025"/>
                <wp:effectExtent l="0" t="0" r="28575" b="28575"/>
                <wp:wrapNone/>
                <wp:docPr id="10" name="Ellipse 10"/>
                <wp:cNvGraphicFramePr/>
                <a:graphic xmlns:a="http://schemas.openxmlformats.org/drawingml/2006/main">
                  <a:graphicData uri="http://schemas.microsoft.com/office/word/2010/wordprocessingShape">
                    <wps:wsp>
                      <wps:cNvSpPr/>
                      <wps:spPr>
                        <a:xfrm>
                          <a:off x="0" y="0"/>
                          <a:ext cx="257175" cy="200025"/>
                        </a:xfrm>
                        <a:prstGeom prst="ellipse">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575FAD" id="Ellipse 10" o:spid="_x0000_s1026" style="position:absolute;margin-left:165.65pt;margin-top:295.75pt;width:20.2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" fillcolor="#70ad47 [3209]" strokecolor="white [3201]" strokeweight="1.5pt">
                <v:stroke joinstyle="miter"/>
              </v:oval>
            </w:pict>
          </mc:Fallback>
        </mc:AlternateContent>
      </w:r>
      <w:r w:rsidR="00A94027">
        <w:rPr>
          <w:noProof/>
        </w:rPr>
        <mc:AlternateContent>
          <mc:Choice Requires="wps">
            <w:drawing>
              <wp:anchor distT="0" distB="0" distL="114300" distR="114300" simplePos="0" relativeHeight="251663360" behindDoc="0" locked="0" layoutInCell="1" allowOverlap="1">
                <wp:simplePos x="0" y="0"/>
                <wp:positionH relativeFrom="column">
                  <wp:posOffset>2373630</wp:posOffset>
                </wp:positionH>
                <wp:positionV relativeFrom="paragraph">
                  <wp:posOffset>3925570</wp:posOffset>
                </wp:positionV>
                <wp:extent cx="866775" cy="419100"/>
                <wp:effectExtent l="38100" t="38100" r="28575" b="19050"/>
                <wp:wrapNone/>
                <wp:docPr id="8" name="Connecteur droit avec flèche 8"/>
                <wp:cNvGraphicFramePr/>
                <a:graphic xmlns:a="http://schemas.openxmlformats.org/drawingml/2006/main">
                  <a:graphicData uri="http://schemas.microsoft.com/office/word/2010/wordprocessingShape">
                    <wps:wsp>
                      <wps:cNvCnPr/>
                      <wps:spPr>
                        <a:xfrm flipH="1" flipV="1">
                          <a:off x="0" y="0"/>
                          <a:ext cx="866775" cy="41910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08A13E" id="Connecteur droit avec flèche 8" o:spid="_x0000_s1026" type="#_x0000_t32" style="position:absolute;margin-left:186.9pt;margin-top:309.1pt;width:68.25pt;height:33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" strokecolor="#4472c4 [3204]" strokeweight="1.75pt">
                <v:stroke endarrow="block" joinstyle="miter"/>
              </v:shape>
            </w:pict>
          </mc:Fallback>
        </mc:AlternateContent>
      </w:r>
      <w:r w:rsidR="009910B7">
        <w:rPr>
          <w:noProof/>
        </w:rPr>
        <mc:AlternateContent>
          <mc:Choice Requires="wps">
            <w:drawing>
              <wp:anchor distT="0" distB="0" distL="114300" distR="114300" simplePos="0" relativeHeight="251670528" behindDoc="0" locked="0" layoutInCell="1" allowOverlap="1">
                <wp:simplePos x="0" y="0"/>
                <wp:positionH relativeFrom="column">
                  <wp:posOffset>4838700</wp:posOffset>
                </wp:positionH>
                <wp:positionV relativeFrom="paragraph">
                  <wp:posOffset>116205</wp:posOffset>
                </wp:positionV>
                <wp:extent cx="600075" cy="238125"/>
                <wp:effectExtent l="0" t="0" r="28575" b="28575"/>
                <wp:wrapNone/>
                <wp:docPr id="17" name="Zone de texte 17"/>
                <wp:cNvGraphicFramePr/>
                <a:graphic xmlns:a="http://schemas.openxmlformats.org/drawingml/2006/main">
                  <a:graphicData uri="http://schemas.microsoft.com/office/word/2010/wordprocessingShape">
                    <wps:wsp>
                      <wps:cNvSpPr txBox="1"/>
                      <wps:spPr>
                        <a:xfrm>
                          <a:off x="0" y="0"/>
                          <a:ext cx="600075" cy="238125"/>
                        </a:xfrm>
                        <a:prstGeom prst="rect">
                          <a:avLst/>
                        </a:prstGeom>
                        <a:solidFill>
                          <a:schemeClr val="lt1"/>
                        </a:solidFill>
                        <a:ln w="6350">
                          <a:solidFill>
                            <a:prstClr val="black"/>
                          </a:solidFill>
                        </a:ln>
                      </wps:spPr>
                      <wps:txbx>
                        <w:txbxContent>
                          <w:p w:rsidR="009910B7" w:rsidRDefault="009910B7">
                            <w:r>
                              <w:t>NORD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7" o:spid="_x0000_s1028" type="#_x0000_t202" style="position:absolute;left:0;text-align:left;margin-left:381pt;margin-top:9.15pt;width:47.25pt;height:18.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" fillcolor="white [3201]" strokeweight=".5pt">
                <v:textbox>
                  <w:txbxContent>
                    <w:p w:rsidR="009910B7" w:rsidRDefault="009910B7">
                      <w:r>
                        <w:t>NORD</w:t>
                      </w:r>
                    </w:p>
                  </w:txbxContent>
                </v:textbox>
              </v:shape>
            </w:pict>
          </mc:Fallback>
        </mc:AlternateContent>
      </w:r>
      <w:r w:rsidR="00CF6721">
        <w:rPr>
          <w:noProof/>
        </w:rPr>
        <w:drawing>
          <wp:inline distT="0" distB="0" distL="0" distR="0" wp14:anchorId="1DAF70AA" wp14:editId="6E81E8EB">
            <wp:extent cx="5295900" cy="5164235"/>
            <wp:effectExtent l="0" t="0" r="0" b="0"/>
            <wp:docPr id="7" name="Image 7" descr="Résultat de recherche d'images pour &quot;plan ile d'arz morbih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lan ile d'arz morbihan&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063" cy="5173170"/>
                    </a:xfrm>
                    <a:prstGeom prst="rect">
                      <a:avLst/>
                    </a:prstGeom>
                    <a:noFill/>
                    <a:ln>
                      <a:noFill/>
                    </a:ln>
                  </pic:spPr>
                </pic:pic>
              </a:graphicData>
            </a:graphic>
          </wp:inline>
        </w:drawing>
      </w:r>
    </w:p>
    <w:sectPr w:rsidR="00EB52EF" w:rsidSect="00E238E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58CD" w:rsidRDefault="003058CD" w:rsidP="00CF6721">
      <w:pPr>
        <w:spacing w:after="0" w:line="240" w:lineRule="auto"/>
      </w:pPr>
      <w:r>
        <w:separator/>
      </w:r>
    </w:p>
  </w:endnote>
  <w:endnote w:type="continuationSeparator" w:id="0">
    <w:p w:rsidR="003058CD" w:rsidRDefault="003058CD" w:rsidP="00CF6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58CD" w:rsidRDefault="003058CD" w:rsidP="00CF6721">
      <w:pPr>
        <w:spacing w:after="0" w:line="240" w:lineRule="auto"/>
      </w:pPr>
      <w:r>
        <w:separator/>
      </w:r>
    </w:p>
  </w:footnote>
  <w:footnote w:type="continuationSeparator" w:id="0">
    <w:p w:rsidR="003058CD" w:rsidRDefault="003058CD" w:rsidP="00CF67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F15AEC"/>
    <w:multiLevelType w:val="hybridMultilevel"/>
    <w:tmpl w:val="29088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8E8"/>
    <w:rsid w:val="0001084A"/>
    <w:rsid w:val="000211AC"/>
    <w:rsid w:val="00056E30"/>
    <w:rsid w:val="000631EE"/>
    <w:rsid w:val="0010767B"/>
    <w:rsid w:val="00112B34"/>
    <w:rsid w:val="00153A34"/>
    <w:rsid w:val="00171ECE"/>
    <w:rsid w:val="001B33D5"/>
    <w:rsid w:val="00214EBD"/>
    <w:rsid w:val="002A4A48"/>
    <w:rsid w:val="002D61C0"/>
    <w:rsid w:val="003058CD"/>
    <w:rsid w:val="00396F32"/>
    <w:rsid w:val="003A2153"/>
    <w:rsid w:val="004071BE"/>
    <w:rsid w:val="004C2EC7"/>
    <w:rsid w:val="004C34C5"/>
    <w:rsid w:val="004C5192"/>
    <w:rsid w:val="004F1CEA"/>
    <w:rsid w:val="004F4750"/>
    <w:rsid w:val="00512BCC"/>
    <w:rsid w:val="00537535"/>
    <w:rsid w:val="00546554"/>
    <w:rsid w:val="00547A92"/>
    <w:rsid w:val="005839E9"/>
    <w:rsid w:val="005925C1"/>
    <w:rsid w:val="005A51ED"/>
    <w:rsid w:val="005C00EF"/>
    <w:rsid w:val="005E399C"/>
    <w:rsid w:val="00657876"/>
    <w:rsid w:val="00680CF6"/>
    <w:rsid w:val="006818CE"/>
    <w:rsid w:val="006A28E1"/>
    <w:rsid w:val="006D1D77"/>
    <w:rsid w:val="007062E5"/>
    <w:rsid w:val="0072256B"/>
    <w:rsid w:val="00756502"/>
    <w:rsid w:val="007B3541"/>
    <w:rsid w:val="007B5A92"/>
    <w:rsid w:val="007E22ED"/>
    <w:rsid w:val="007E6DE8"/>
    <w:rsid w:val="00810628"/>
    <w:rsid w:val="008201B0"/>
    <w:rsid w:val="00832095"/>
    <w:rsid w:val="00845F47"/>
    <w:rsid w:val="008B458B"/>
    <w:rsid w:val="00926DFA"/>
    <w:rsid w:val="00947D2A"/>
    <w:rsid w:val="00985C66"/>
    <w:rsid w:val="009910B7"/>
    <w:rsid w:val="00A039CC"/>
    <w:rsid w:val="00A054A7"/>
    <w:rsid w:val="00A5337C"/>
    <w:rsid w:val="00A53AC0"/>
    <w:rsid w:val="00A72079"/>
    <w:rsid w:val="00A91B03"/>
    <w:rsid w:val="00A94027"/>
    <w:rsid w:val="00AB17B1"/>
    <w:rsid w:val="00AC564C"/>
    <w:rsid w:val="00B0724E"/>
    <w:rsid w:val="00B26FE7"/>
    <w:rsid w:val="00B34774"/>
    <w:rsid w:val="00B501BE"/>
    <w:rsid w:val="00BC1F1D"/>
    <w:rsid w:val="00C10080"/>
    <w:rsid w:val="00C14842"/>
    <w:rsid w:val="00C9638F"/>
    <w:rsid w:val="00CA3D2D"/>
    <w:rsid w:val="00CC4D65"/>
    <w:rsid w:val="00CE2AA5"/>
    <w:rsid w:val="00CF6721"/>
    <w:rsid w:val="00D13394"/>
    <w:rsid w:val="00D954AF"/>
    <w:rsid w:val="00E238E8"/>
    <w:rsid w:val="00E25E7A"/>
    <w:rsid w:val="00E56FF6"/>
    <w:rsid w:val="00E971C9"/>
    <w:rsid w:val="00EA516B"/>
    <w:rsid w:val="00EB52EF"/>
    <w:rsid w:val="00F2787B"/>
    <w:rsid w:val="00F6793B"/>
    <w:rsid w:val="00FB726D"/>
    <w:rsid w:val="00FD5D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E61946-704A-45C8-A2CC-C00EEA36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F6721"/>
    <w:pPr>
      <w:tabs>
        <w:tab w:val="center" w:pos="4536"/>
        <w:tab w:val="right" w:pos="9072"/>
      </w:tabs>
      <w:spacing w:after="0" w:line="240" w:lineRule="auto"/>
    </w:pPr>
  </w:style>
  <w:style w:type="character" w:customStyle="1" w:styleId="En-tteCar">
    <w:name w:val="En-tête Car"/>
    <w:basedOn w:val="Policepardfaut"/>
    <w:link w:val="En-tte"/>
    <w:uiPriority w:val="99"/>
    <w:rsid w:val="00CF6721"/>
  </w:style>
  <w:style w:type="paragraph" w:styleId="Pieddepage">
    <w:name w:val="footer"/>
    <w:basedOn w:val="Normal"/>
    <w:link w:val="PieddepageCar"/>
    <w:uiPriority w:val="99"/>
    <w:unhideWhenUsed/>
    <w:rsid w:val="00CF67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6721"/>
  </w:style>
  <w:style w:type="character" w:styleId="Lienhypertexte">
    <w:name w:val="Hyperlink"/>
    <w:basedOn w:val="Policepardfaut"/>
    <w:uiPriority w:val="99"/>
    <w:semiHidden/>
    <w:unhideWhenUsed/>
    <w:rsid w:val="00C10080"/>
    <w:rPr>
      <w:color w:val="0000FF"/>
      <w:u w:val="single"/>
    </w:rPr>
  </w:style>
  <w:style w:type="paragraph" w:styleId="Paragraphedeliste">
    <w:name w:val="List Paragraph"/>
    <w:basedOn w:val="Normal"/>
    <w:uiPriority w:val="34"/>
    <w:qFormat/>
    <w:rsid w:val="005925C1"/>
    <w:pPr>
      <w:ind w:left="720"/>
      <w:contextualSpacing/>
    </w:pPr>
  </w:style>
  <w:style w:type="paragraph" w:styleId="Textebrut">
    <w:name w:val="Plain Text"/>
    <w:basedOn w:val="Normal"/>
    <w:link w:val="TextebrutCar"/>
    <w:uiPriority w:val="99"/>
    <w:unhideWhenUsed/>
    <w:rsid w:val="00512BCC"/>
    <w:pPr>
      <w:spacing w:after="0" w:line="240" w:lineRule="auto"/>
    </w:pPr>
    <w:rPr>
      <w:rFonts w:ascii="Calibri" w:hAnsi="Calibri" w:cs="Calibri"/>
      <w:sz w:val="28"/>
      <w:szCs w:val="28"/>
      <w:lang w:eastAsia="fr-FR"/>
    </w:rPr>
  </w:style>
  <w:style w:type="character" w:customStyle="1" w:styleId="TextebrutCar">
    <w:name w:val="Texte brut Car"/>
    <w:basedOn w:val="Policepardfaut"/>
    <w:link w:val="Textebrut"/>
    <w:uiPriority w:val="99"/>
    <w:rsid w:val="00512BCC"/>
    <w:rPr>
      <w:rFonts w:ascii="Calibri" w:hAnsi="Calibri" w:cs="Calibri"/>
      <w:sz w:val="28"/>
      <w:szCs w:val="28"/>
      <w:lang w:eastAsia="fr-FR"/>
    </w:rPr>
  </w:style>
  <w:style w:type="paragraph" w:styleId="NormalWeb">
    <w:name w:val="Normal (Web)"/>
    <w:basedOn w:val="Normal"/>
    <w:uiPriority w:val="99"/>
    <w:semiHidden/>
    <w:unhideWhenUsed/>
    <w:rsid w:val="00CE2AA5"/>
    <w:pPr>
      <w:spacing w:before="100" w:beforeAutospacing="1" w:after="100" w:afterAutospacing="1" w:line="240" w:lineRule="auto"/>
    </w:pPr>
    <w:rPr>
      <w:rFonts w:ascii="Calibri" w:hAnsi="Calibr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45939">
      <w:bodyDiv w:val="1"/>
      <w:marLeft w:val="0"/>
      <w:marRight w:val="0"/>
      <w:marTop w:val="0"/>
      <w:marBottom w:val="0"/>
      <w:divBdr>
        <w:top w:val="none" w:sz="0" w:space="0" w:color="auto"/>
        <w:left w:val="none" w:sz="0" w:space="0" w:color="auto"/>
        <w:bottom w:val="none" w:sz="0" w:space="0" w:color="auto"/>
        <w:right w:val="none" w:sz="0" w:space="0" w:color="auto"/>
      </w:divBdr>
    </w:div>
    <w:div w:id="237447856">
      <w:bodyDiv w:val="1"/>
      <w:marLeft w:val="0"/>
      <w:marRight w:val="0"/>
      <w:marTop w:val="0"/>
      <w:marBottom w:val="0"/>
      <w:divBdr>
        <w:top w:val="none" w:sz="0" w:space="0" w:color="auto"/>
        <w:left w:val="none" w:sz="0" w:space="0" w:color="auto"/>
        <w:bottom w:val="none" w:sz="0" w:space="0" w:color="auto"/>
        <w:right w:val="none" w:sz="0" w:space="0" w:color="auto"/>
      </w:divBdr>
    </w:div>
    <w:div w:id="646477972">
      <w:bodyDiv w:val="1"/>
      <w:marLeft w:val="0"/>
      <w:marRight w:val="0"/>
      <w:marTop w:val="0"/>
      <w:marBottom w:val="0"/>
      <w:divBdr>
        <w:top w:val="none" w:sz="0" w:space="0" w:color="auto"/>
        <w:left w:val="none" w:sz="0" w:space="0" w:color="auto"/>
        <w:bottom w:val="none" w:sz="0" w:space="0" w:color="auto"/>
        <w:right w:val="none" w:sz="0" w:space="0" w:color="auto"/>
      </w:divBdr>
    </w:div>
    <w:div w:id="861744054">
      <w:bodyDiv w:val="1"/>
      <w:marLeft w:val="0"/>
      <w:marRight w:val="0"/>
      <w:marTop w:val="0"/>
      <w:marBottom w:val="0"/>
      <w:divBdr>
        <w:top w:val="none" w:sz="0" w:space="0" w:color="auto"/>
        <w:left w:val="none" w:sz="0" w:space="0" w:color="auto"/>
        <w:bottom w:val="none" w:sz="0" w:space="0" w:color="auto"/>
        <w:right w:val="none" w:sz="0" w:space="0" w:color="auto"/>
      </w:divBdr>
    </w:div>
    <w:div w:id="1390491332">
      <w:bodyDiv w:val="1"/>
      <w:marLeft w:val="0"/>
      <w:marRight w:val="0"/>
      <w:marTop w:val="0"/>
      <w:marBottom w:val="0"/>
      <w:divBdr>
        <w:top w:val="none" w:sz="0" w:space="0" w:color="auto"/>
        <w:left w:val="none" w:sz="0" w:space="0" w:color="auto"/>
        <w:bottom w:val="none" w:sz="0" w:space="0" w:color="auto"/>
        <w:right w:val="none" w:sz="0" w:space="0" w:color="auto"/>
      </w:divBdr>
    </w:div>
    <w:div w:id="1679696384">
      <w:bodyDiv w:val="1"/>
      <w:marLeft w:val="0"/>
      <w:marRight w:val="0"/>
      <w:marTop w:val="0"/>
      <w:marBottom w:val="0"/>
      <w:divBdr>
        <w:top w:val="none" w:sz="0" w:space="0" w:color="auto"/>
        <w:left w:val="none" w:sz="0" w:space="0" w:color="auto"/>
        <w:bottom w:val="none" w:sz="0" w:space="0" w:color="auto"/>
        <w:right w:val="none" w:sz="0" w:space="0" w:color="auto"/>
      </w:divBdr>
    </w:div>
    <w:div w:id="192521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eetchi.com/fr/Cagnotte/46643988/494d1d2f"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secretariat@invino.iledarz.org"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1</Pages>
  <Words>762</Words>
  <Characters>4193</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Lorcy</dc:creator>
  <cp:keywords/>
  <dc:description/>
  <cp:lastModifiedBy>Daniel Lorcy</cp:lastModifiedBy>
  <cp:revision>36</cp:revision>
  <cp:lastPrinted>2018-07-31T08:51:00Z</cp:lastPrinted>
  <dcterms:created xsi:type="dcterms:W3CDTF">2018-08-10T18:58:00Z</dcterms:created>
  <dcterms:modified xsi:type="dcterms:W3CDTF">2019-01-06T15:31:00Z</dcterms:modified>
</cp:coreProperties>
</file>